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9270" w:type="dxa"/>
        <w:tblInd w:w="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4"/>
        <w:gridCol w:w="4126"/>
      </w:tblGrid>
      <w:tr w:rsidR="00A02F59">
        <w:trPr>
          <w:trHeight w:val="564"/>
        </w:trPr>
        <w:tc>
          <w:tcPr>
            <w:tcW w:w="5144" w:type="dxa"/>
          </w:tcPr>
          <w:p w:rsidR="00A02F59" w:rsidRDefault="00A02F59">
            <w:pPr>
              <w:rPr>
                <w:rFonts w:ascii="Times New Roman" w:hAnsi="Times New Roman" w:cs="Times New Roman"/>
                <w:sz w:val="28"/>
                <w:szCs w:val="28"/>
              </w:rPr>
            </w:pPr>
          </w:p>
        </w:tc>
        <w:tc>
          <w:tcPr>
            <w:tcW w:w="4126" w:type="dxa"/>
          </w:tcPr>
          <w:p w:rsidR="00A02F59" w:rsidRDefault="00FB438B">
            <w:pPr>
              <w:rPr>
                <w:rFonts w:ascii="Times New Roman" w:hAnsi="Times New Roman" w:cs="Times New Roman"/>
                <w:sz w:val="28"/>
                <w:szCs w:val="28"/>
              </w:rPr>
            </w:pPr>
            <w:r>
              <w:rPr>
                <w:rFonts w:ascii="Times New Roman" w:hAnsi="Times New Roman" w:cs="Times New Roman"/>
                <w:sz w:val="28"/>
                <w:szCs w:val="28"/>
              </w:rPr>
              <w:t>Приложение № 1</w:t>
            </w:r>
          </w:p>
          <w:p w:rsidR="00A02F59" w:rsidRDefault="00A02F59">
            <w:pPr>
              <w:rPr>
                <w:rFonts w:ascii="Times New Roman" w:hAnsi="Times New Roman" w:cs="Times New Roman"/>
                <w:sz w:val="28"/>
                <w:szCs w:val="28"/>
              </w:rPr>
            </w:pPr>
          </w:p>
          <w:p w:rsidR="00A02F59" w:rsidRDefault="00FB438B">
            <w:pPr>
              <w:rPr>
                <w:rFonts w:ascii="Times New Roman" w:hAnsi="Times New Roman" w:cs="Times New Roman"/>
                <w:sz w:val="28"/>
                <w:szCs w:val="28"/>
              </w:rPr>
            </w:pPr>
            <w:r>
              <w:rPr>
                <w:rFonts w:ascii="Times New Roman" w:hAnsi="Times New Roman" w:cs="Times New Roman"/>
                <w:sz w:val="28"/>
                <w:szCs w:val="28"/>
              </w:rPr>
              <w:t>УТВЕРЖДЕНА</w:t>
            </w:r>
          </w:p>
          <w:p w:rsidR="00A02F59" w:rsidRDefault="00A02F59">
            <w:pPr>
              <w:rPr>
                <w:rFonts w:ascii="Times New Roman" w:hAnsi="Times New Roman" w:cs="Times New Roman"/>
                <w:sz w:val="28"/>
                <w:szCs w:val="28"/>
              </w:rPr>
            </w:pPr>
          </w:p>
          <w:p w:rsidR="00A02F59" w:rsidRDefault="00FB438B">
            <w:pPr>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A02F59" w:rsidRDefault="00FB438B">
            <w:pPr>
              <w:rPr>
                <w:rFonts w:ascii="Times New Roman" w:hAnsi="Times New Roman" w:cs="Times New Roman"/>
                <w:sz w:val="28"/>
                <w:szCs w:val="28"/>
              </w:rPr>
            </w:pPr>
            <w:r>
              <w:rPr>
                <w:rFonts w:ascii="Times New Roman" w:hAnsi="Times New Roman" w:cs="Times New Roman"/>
                <w:sz w:val="28"/>
                <w:szCs w:val="28"/>
              </w:rPr>
              <w:t>Кировской области</w:t>
            </w:r>
          </w:p>
          <w:p w:rsidR="00A02F59" w:rsidRDefault="00FB438B" w:rsidP="00534DF3">
            <w:pPr>
              <w:spacing w:after="720"/>
              <w:rPr>
                <w:rFonts w:ascii="Times New Roman" w:hAnsi="Times New Roman" w:cs="Times New Roman"/>
                <w:sz w:val="28"/>
                <w:szCs w:val="28"/>
              </w:rPr>
            </w:pPr>
            <w:r>
              <w:rPr>
                <w:rFonts w:ascii="Times New Roman" w:hAnsi="Times New Roman" w:cs="Times New Roman"/>
                <w:sz w:val="28"/>
                <w:szCs w:val="28"/>
              </w:rPr>
              <w:t xml:space="preserve">от </w:t>
            </w:r>
            <w:r w:rsidR="00534DF3">
              <w:rPr>
                <w:rFonts w:ascii="Times New Roman" w:hAnsi="Times New Roman" w:cs="Times New Roman"/>
                <w:sz w:val="28"/>
                <w:szCs w:val="28"/>
              </w:rPr>
              <w:t>24.12.2024</w:t>
            </w:r>
            <w:r>
              <w:rPr>
                <w:rFonts w:ascii="Times New Roman" w:hAnsi="Times New Roman" w:cs="Times New Roman"/>
                <w:sz w:val="28"/>
                <w:szCs w:val="28"/>
              </w:rPr>
              <w:t xml:space="preserve">    №</w:t>
            </w:r>
            <w:r w:rsidR="00534DF3">
              <w:rPr>
                <w:rFonts w:ascii="Times New Roman" w:hAnsi="Times New Roman" w:cs="Times New Roman"/>
                <w:sz w:val="28"/>
                <w:szCs w:val="28"/>
              </w:rPr>
              <w:t xml:space="preserve"> 604-П</w:t>
            </w:r>
            <w:bookmarkStart w:id="0" w:name="_GoBack"/>
            <w:bookmarkEnd w:id="0"/>
          </w:p>
        </w:tc>
      </w:tr>
    </w:tbl>
    <w:p w:rsidR="00A02F59" w:rsidRDefault="00FB438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МЕТОДИКА </w:t>
      </w:r>
    </w:p>
    <w:p w:rsidR="00A02F59" w:rsidRDefault="00FB438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расчета целевых и фактических значений целевых показателей эффективности реализации приоритетных инвестиционных проектов </w:t>
      </w:r>
    </w:p>
    <w:p w:rsidR="00A02F59" w:rsidRDefault="00FB438B">
      <w:pPr>
        <w:pStyle w:val="ConsPlusNormal"/>
        <w:spacing w:before="480" w:after="360"/>
        <w:ind w:firstLine="709"/>
        <w:jc w:val="both"/>
        <w:rPr>
          <w:rFonts w:ascii="Times New Roman" w:hAnsi="Times New Roman" w:cs="Times New Roman"/>
          <w:b/>
          <w:sz w:val="28"/>
          <w:szCs w:val="28"/>
        </w:rPr>
      </w:pPr>
      <w:r>
        <w:rPr>
          <w:rFonts w:ascii="Times New Roman" w:hAnsi="Times New Roman" w:cs="Times New Roman"/>
          <w:b/>
          <w:sz w:val="28"/>
          <w:szCs w:val="28"/>
        </w:rPr>
        <w:t>1. Общие положения</w:t>
      </w:r>
    </w:p>
    <w:p w:rsidR="00A02F59" w:rsidRDefault="00FB438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Методика расчета целевых и фактических значений целевых показателей эффективности реализации приоритетных инвестиционных проектов (далее – методика) определяет методику расчета целевых значений целевых показателей бюджетной, социальной и экономической эффективности реализации приоритетных инвестиционных проектов, претендующих на включение в перечень приоритетных инвестиционных проектов Кировской области в соответствии с Законом Кировской области      от 02.07.2010 № 537-ЗО «О регулировании инвестиционной деятельности в Кировской области» (далее – Закон Кировской области от 02.07.2010                        № 537-ЗО), методику расчета фактических значений целевых показателей бюджетной, социальной и экономической эффективности реализации приоритетных инвестиционных проектов, осуществляемых в рамках реализации инвестиционных соглашений.</w:t>
      </w:r>
    </w:p>
    <w:p w:rsidR="00A02F59" w:rsidRDefault="00FB438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Понятия, используемые в настоящей методике, применяются                       в значениях, установленных Законом Кировской области от 02.07.2010                     № 537-ЗО.</w:t>
      </w:r>
    </w:p>
    <w:p w:rsidR="00A02F59" w:rsidRDefault="00FB438B">
      <w:pPr>
        <w:rPr>
          <w:rFonts w:ascii="Times New Roman" w:hAnsi="Times New Roman" w:cs="Times New Roman"/>
          <w:sz w:val="28"/>
          <w:szCs w:val="28"/>
        </w:rPr>
      </w:pPr>
      <w:r>
        <w:rPr>
          <w:rFonts w:ascii="Times New Roman" w:hAnsi="Times New Roman" w:cs="Times New Roman"/>
          <w:sz w:val="28"/>
          <w:szCs w:val="28"/>
        </w:rPr>
        <w:br w:type="page"/>
      </w: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A02F59">
        <w:tc>
          <w:tcPr>
            <w:tcW w:w="426" w:type="dxa"/>
          </w:tcPr>
          <w:p w:rsidR="00A02F59" w:rsidRDefault="00FB438B" w:rsidP="00633609">
            <w:pPr>
              <w:widowControl w:val="0"/>
              <w:spacing w:after="36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lastRenderedPageBreak/>
              <w:t>2.</w:t>
            </w:r>
          </w:p>
        </w:tc>
        <w:tc>
          <w:tcPr>
            <w:tcW w:w="8326" w:type="dxa"/>
          </w:tcPr>
          <w:p w:rsidR="00A02F59" w:rsidRDefault="00FB438B" w:rsidP="00633609">
            <w:pPr>
              <w:pStyle w:val="ConsPlusNormal"/>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Методика расчета целевых значений целевых показателей бюджетной, социальной и экономической эффективности реализации приоритетных инвестиционных проектов</w:t>
            </w:r>
          </w:p>
        </w:tc>
      </w:tr>
    </w:tbl>
    <w:p w:rsidR="00633609" w:rsidRDefault="00633609" w:rsidP="006336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02F59" w:rsidRDefault="00FB438B" w:rsidP="00FE790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Расчет целевого </w:t>
      </w:r>
      <w:proofErr w:type="gramStart"/>
      <w:r>
        <w:rPr>
          <w:rFonts w:ascii="Times New Roman" w:eastAsia="Times New Roman" w:hAnsi="Times New Roman" w:cs="Times New Roman"/>
          <w:sz w:val="28"/>
          <w:szCs w:val="28"/>
          <w:lang w:eastAsia="ru-RU"/>
        </w:rPr>
        <w:t>значения целевого показателя бюджетной эффективности реализации приоритетного инвестиционного проекта</w:t>
      </w:r>
      <w:proofErr w:type="gramEnd"/>
      <w:r>
        <w:rPr>
          <w:rFonts w:ascii="Times New Roman" w:eastAsia="Times New Roman" w:hAnsi="Times New Roman" w:cs="Times New Roman"/>
          <w:sz w:val="28"/>
          <w:szCs w:val="28"/>
          <w:lang w:eastAsia="ru-RU"/>
        </w:rPr>
        <w:t xml:space="preserve"> осуществляется исходя из планируемых доходов и расходов консолидированного бюджета Кировской области в связи с реализацией приоритетного инвестиционного проекта в период действия инвестиционного соглашения</w:t>
      </w:r>
      <w:r w:rsidRPr="00FB438B">
        <w:rPr>
          <w:rFonts w:ascii="Times New Roman" w:eastAsia="Times New Roman" w:hAnsi="Times New Roman" w:cs="Times New Roman"/>
          <w:sz w:val="28"/>
          <w:szCs w:val="28"/>
          <w:lang w:eastAsia="ru-RU"/>
        </w:rPr>
        <w:t xml:space="preserve"> </w:t>
      </w:r>
      <w:r w:rsidR="00FE7907">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приложени</w:t>
      </w:r>
      <w:r w:rsidR="00FE7907">
        <w:rPr>
          <w:rFonts w:ascii="Times New Roman" w:eastAsia="Times New Roman" w:hAnsi="Times New Roman" w:cs="Times New Roman"/>
          <w:sz w:val="28"/>
          <w:szCs w:val="28"/>
          <w:lang w:eastAsia="ru-RU"/>
        </w:rPr>
        <w:t>ем</w:t>
      </w:r>
      <w:r>
        <w:rPr>
          <w:rFonts w:ascii="Times New Roman" w:eastAsia="Times New Roman" w:hAnsi="Times New Roman" w:cs="Times New Roman"/>
          <w:sz w:val="28"/>
          <w:szCs w:val="28"/>
          <w:lang w:eastAsia="ru-RU"/>
        </w:rPr>
        <w:t xml:space="preserve"> № 1.</w:t>
      </w:r>
    </w:p>
    <w:p w:rsidR="00A02F59" w:rsidRDefault="00FB438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планируемым доходам консолидированного бюджета Кировской области в рамках настоящей методики относятся все виды планируемых к уплате частным инвестором налоговых и неналоговых поступлений в консолидированный бюджет Кировской области в рамках реализации приоритетного инвестиционного проекта в период действия инвестиционного соглашения.</w:t>
      </w:r>
    </w:p>
    <w:p w:rsidR="00A02F59" w:rsidRDefault="00FB438B">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 планируемым расходам консолидированного бюджета Кировской области в рамках настоящей методики относятся </w:t>
      </w:r>
      <w:r w:rsidR="00E87AE8">
        <w:rPr>
          <w:rFonts w:ascii="Times New Roman" w:hAnsi="Times New Roman" w:cs="Times New Roman"/>
          <w:sz w:val="28"/>
          <w:szCs w:val="28"/>
        </w:rPr>
        <w:t>планируемые к получению частным инвестором в рамках реализации приоритетного инвестиционного проект</w:t>
      </w:r>
      <w:r w:rsidR="00FE7907">
        <w:rPr>
          <w:rFonts w:ascii="Times New Roman" w:hAnsi="Times New Roman" w:cs="Times New Roman"/>
          <w:sz w:val="28"/>
          <w:szCs w:val="28"/>
        </w:rPr>
        <w:t>а</w:t>
      </w:r>
      <w:r w:rsidR="00E87AE8">
        <w:rPr>
          <w:rFonts w:ascii="Times New Roman" w:hAnsi="Times New Roman" w:cs="Times New Roman"/>
          <w:sz w:val="28"/>
          <w:szCs w:val="28"/>
        </w:rPr>
        <w:t xml:space="preserve"> на территории Кировской области </w:t>
      </w:r>
      <w:r>
        <w:rPr>
          <w:rFonts w:ascii="Times New Roman" w:hAnsi="Times New Roman" w:cs="Times New Roman"/>
          <w:sz w:val="28"/>
          <w:szCs w:val="28"/>
        </w:rPr>
        <w:t>объем преференций по налогообложению, установленных законодательством</w:t>
      </w:r>
      <w:r w:rsidR="00FC65C2">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w:t>
      </w:r>
      <w:r w:rsidR="0049099A">
        <w:rPr>
          <w:rFonts w:ascii="Times New Roman" w:hAnsi="Times New Roman" w:cs="Times New Roman"/>
          <w:sz w:val="28"/>
          <w:szCs w:val="28"/>
        </w:rPr>
        <w:t xml:space="preserve">объем </w:t>
      </w:r>
      <w:r w:rsidR="00E87DA3">
        <w:rPr>
          <w:rFonts w:ascii="Times New Roman" w:hAnsi="Times New Roman" w:cs="Times New Roman"/>
          <w:sz w:val="28"/>
          <w:szCs w:val="28"/>
        </w:rPr>
        <w:t>государственн</w:t>
      </w:r>
      <w:r w:rsidR="0049099A">
        <w:rPr>
          <w:rFonts w:ascii="Times New Roman" w:hAnsi="Times New Roman" w:cs="Times New Roman"/>
          <w:sz w:val="28"/>
          <w:szCs w:val="28"/>
        </w:rPr>
        <w:t>ой</w:t>
      </w:r>
      <w:r w:rsidR="00E87DA3">
        <w:rPr>
          <w:rFonts w:ascii="Times New Roman" w:hAnsi="Times New Roman" w:cs="Times New Roman"/>
          <w:sz w:val="28"/>
          <w:szCs w:val="28"/>
        </w:rPr>
        <w:t xml:space="preserve"> поддержк</w:t>
      </w:r>
      <w:r w:rsidR="0049099A">
        <w:rPr>
          <w:rFonts w:ascii="Times New Roman" w:hAnsi="Times New Roman" w:cs="Times New Roman"/>
          <w:sz w:val="28"/>
          <w:szCs w:val="28"/>
        </w:rPr>
        <w:t>и</w:t>
      </w:r>
      <w:r w:rsidR="001B64A3">
        <w:rPr>
          <w:rFonts w:ascii="Times New Roman" w:hAnsi="Times New Roman" w:cs="Times New Roman"/>
          <w:sz w:val="28"/>
          <w:szCs w:val="28"/>
        </w:rPr>
        <w:t xml:space="preserve"> </w:t>
      </w:r>
      <w:r w:rsidR="00E87DA3">
        <w:rPr>
          <w:rFonts w:ascii="Times New Roman" w:hAnsi="Times New Roman" w:cs="Times New Roman"/>
          <w:sz w:val="28"/>
          <w:szCs w:val="28"/>
        </w:rPr>
        <w:t xml:space="preserve">за счет средств </w:t>
      </w:r>
      <w:r w:rsidR="009F130C">
        <w:rPr>
          <w:rFonts w:ascii="Times New Roman" w:hAnsi="Times New Roman" w:cs="Times New Roman"/>
          <w:sz w:val="28"/>
          <w:szCs w:val="28"/>
        </w:rPr>
        <w:t xml:space="preserve">областного бюджета </w:t>
      </w:r>
      <w:r w:rsidR="00E87DA3">
        <w:rPr>
          <w:rFonts w:ascii="Times New Roman" w:hAnsi="Times New Roman" w:cs="Times New Roman"/>
          <w:sz w:val="28"/>
          <w:szCs w:val="28"/>
        </w:rPr>
        <w:t>в формах</w:t>
      </w:r>
      <w:r w:rsidR="00026109">
        <w:rPr>
          <w:rFonts w:ascii="Times New Roman" w:hAnsi="Times New Roman" w:cs="Times New Roman"/>
          <w:sz w:val="28"/>
          <w:szCs w:val="28"/>
        </w:rPr>
        <w:t xml:space="preserve"> субсидий</w:t>
      </w:r>
      <w:r w:rsidR="00516E51">
        <w:rPr>
          <w:rFonts w:ascii="Times New Roman" w:hAnsi="Times New Roman" w:cs="Times New Roman"/>
          <w:sz w:val="28"/>
          <w:szCs w:val="28"/>
        </w:rPr>
        <w:t>, указанных</w:t>
      </w:r>
      <w:r w:rsidR="00516E51" w:rsidRPr="00516E51">
        <w:rPr>
          <w:rFonts w:ascii="Times New Roman" w:hAnsi="Times New Roman" w:cs="Times New Roman"/>
          <w:sz w:val="28"/>
          <w:szCs w:val="28"/>
        </w:rPr>
        <w:t xml:space="preserve"> </w:t>
      </w:r>
      <w:r w:rsidR="00516E51">
        <w:rPr>
          <w:rFonts w:ascii="Times New Roman" w:hAnsi="Times New Roman" w:cs="Times New Roman"/>
          <w:sz w:val="28"/>
          <w:szCs w:val="28"/>
        </w:rPr>
        <w:t xml:space="preserve">в </w:t>
      </w:r>
      <w:r w:rsidR="00516E51" w:rsidRPr="00516E51">
        <w:rPr>
          <w:rFonts w:ascii="Times New Roman" w:hAnsi="Times New Roman" w:cs="Times New Roman"/>
          <w:sz w:val="28"/>
          <w:szCs w:val="28"/>
        </w:rPr>
        <w:t>ста</w:t>
      </w:r>
      <w:r w:rsidR="00D51DF7">
        <w:rPr>
          <w:rFonts w:ascii="Times New Roman" w:hAnsi="Times New Roman" w:cs="Times New Roman"/>
          <w:sz w:val="28"/>
          <w:szCs w:val="28"/>
        </w:rPr>
        <w:t>ть</w:t>
      </w:r>
      <w:r w:rsidR="002A798E">
        <w:rPr>
          <w:rFonts w:ascii="Times New Roman" w:hAnsi="Times New Roman" w:cs="Times New Roman"/>
          <w:sz w:val="28"/>
          <w:szCs w:val="28"/>
        </w:rPr>
        <w:t>е</w:t>
      </w:r>
      <w:r w:rsidR="00D51DF7">
        <w:rPr>
          <w:rFonts w:ascii="Times New Roman" w:hAnsi="Times New Roman" w:cs="Times New Roman"/>
          <w:sz w:val="28"/>
          <w:szCs w:val="28"/>
        </w:rPr>
        <w:t xml:space="preserve"> 15 Закона Кировской области</w:t>
      </w:r>
      <w:r w:rsidR="00516E51">
        <w:rPr>
          <w:rFonts w:ascii="Times New Roman" w:hAnsi="Times New Roman" w:cs="Times New Roman"/>
          <w:sz w:val="28"/>
          <w:szCs w:val="28"/>
        </w:rPr>
        <w:t xml:space="preserve"> </w:t>
      </w:r>
      <w:r w:rsidR="00516E51" w:rsidRPr="00516E51">
        <w:rPr>
          <w:rFonts w:ascii="Times New Roman" w:hAnsi="Times New Roman" w:cs="Times New Roman"/>
          <w:sz w:val="28"/>
          <w:szCs w:val="28"/>
        </w:rPr>
        <w:t>от 02.07.2010 № 537-ЗО</w:t>
      </w:r>
      <w:r w:rsidR="00516E51">
        <w:rPr>
          <w:rFonts w:ascii="Times New Roman" w:hAnsi="Times New Roman" w:cs="Times New Roman"/>
          <w:sz w:val="28"/>
          <w:szCs w:val="28"/>
        </w:rPr>
        <w:t>,</w:t>
      </w:r>
      <w:r w:rsidR="00026109">
        <w:rPr>
          <w:rFonts w:ascii="Times New Roman" w:hAnsi="Times New Roman" w:cs="Times New Roman"/>
          <w:sz w:val="28"/>
          <w:szCs w:val="28"/>
        </w:rPr>
        <w:t xml:space="preserve"> грантов</w:t>
      </w:r>
      <w:r w:rsidR="003B199D">
        <w:rPr>
          <w:rFonts w:ascii="Times New Roman" w:hAnsi="Times New Roman" w:cs="Times New Roman"/>
          <w:sz w:val="28"/>
          <w:szCs w:val="28"/>
        </w:rPr>
        <w:t>, а также</w:t>
      </w:r>
      <w:r w:rsidR="00D51DF7">
        <w:rPr>
          <w:rFonts w:ascii="Times New Roman" w:hAnsi="Times New Roman" w:cs="Times New Roman"/>
          <w:sz w:val="28"/>
          <w:szCs w:val="28"/>
        </w:rPr>
        <w:t xml:space="preserve"> объем</w:t>
      </w:r>
      <w:proofErr w:type="gramEnd"/>
      <w:r w:rsidR="00D51DF7">
        <w:rPr>
          <w:rFonts w:ascii="Times New Roman" w:hAnsi="Times New Roman" w:cs="Times New Roman"/>
          <w:sz w:val="28"/>
          <w:szCs w:val="28"/>
        </w:rPr>
        <w:t xml:space="preserve"> муниципальной поддержки за счет средств местных бюджетов</w:t>
      </w:r>
      <w:r>
        <w:rPr>
          <w:rFonts w:ascii="Times New Roman" w:hAnsi="Times New Roman" w:cs="Times New Roman"/>
          <w:sz w:val="28"/>
          <w:szCs w:val="28"/>
        </w:rPr>
        <w:t xml:space="preserve">, за исключением суммы денежных средств консолидированного бюджета Кировской области, полученных и (или) планируемых к получению частным инвестором в форме субсидий </w:t>
      </w:r>
      <w:r w:rsidR="00377A7B">
        <w:rPr>
          <w:rFonts w:ascii="Times New Roman" w:hAnsi="Times New Roman" w:cs="Times New Roman"/>
          <w:sz w:val="28"/>
          <w:szCs w:val="28"/>
        </w:rPr>
        <w:t>на</w:t>
      </w:r>
      <w:r>
        <w:rPr>
          <w:rFonts w:ascii="Times New Roman" w:hAnsi="Times New Roman" w:cs="Times New Roman"/>
          <w:sz w:val="28"/>
          <w:szCs w:val="28"/>
        </w:rPr>
        <w:t xml:space="preserve"> возмещение недополученных доходов и (или) финансовое обеспечение (возмещение) затрат, не относящихся к реализации приоритетного инвестиционного проекта, в период действия инвестиционного соглашения.</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Целевым значением целевого показателя бюджетной эффективности реализации приоритетного инвестиционного проекта в рамках настоящей методики является положительное сальдо планируемых доходов и расходов консолидированного бюджета Кировской </w:t>
      </w:r>
      <w:proofErr w:type="gramStart"/>
      <w:r>
        <w:rPr>
          <w:rFonts w:ascii="Times New Roman" w:eastAsia="Times New Roman" w:hAnsi="Times New Roman" w:cs="Times New Roman"/>
          <w:sz w:val="28"/>
          <w:szCs w:val="28"/>
          <w:lang w:eastAsia="ru-RU"/>
        </w:rPr>
        <w:t>области</w:t>
      </w:r>
      <w:proofErr w:type="gramEnd"/>
      <w:r>
        <w:rPr>
          <w:rFonts w:ascii="Times New Roman" w:eastAsia="Times New Roman" w:hAnsi="Times New Roman" w:cs="Times New Roman"/>
          <w:sz w:val="28"/>
          <w:szCs w:val="28"/>
          <w:lang w:eastAsia="ru-RU"/>
        </w:rPr>
        <w:t xml:space="preserve"> за период</w:t>
      </w:r>
      <w:r>
        <w:rPr>
          <w:rFonts w:ascii="Times New Roman" w:hAnsi="Times New Roman" w:cs="Times New Roman"/>
          <w:sz w:val="28"/>
          <w:szCs w:val="28"/>
        </w:rPr>
        <w:t xml:space="preserve"> начиная с налогового (отчетного) периода, в котором заключено инвестиционное соглашение, и заканчивая налоговым (отчетным) периодом, в котором заканчивается срок действия инвестиционного соглашения.</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Целевое</w:t>
      </w:r>
      <w:r>
        <w:rPr>
          <w:rFonts w:ascii="Times New Roman" w:eastAsia="Times New Roman" w:hAnsi="Times New Roman" w:cs="Times New Roman"/>
          <w:sz w:val="28"/>
          <w:szCs w:val="28"/>
          <w:lang w:eastAsia="ru-RU"/>
        </w:rPr>
        <w:t xml:space="preserve"> значение целевого показателя бюджетной эффективности реализации приоритетного инвестиционного проекта (БЭЦ) рассчитывается по следующей формуле:</w:t>
      </w:r>
      <m:oMath>
        <m:r>
          <w:rPr>
            <w:rFonts w:ascii="Cambria Math" w:eastAsia="Times New Roman" w:hAnsi="Cambria Math" w:cs="Times New Roman"/>
            <w:sz w:val="28"/>
            <w:szCs w:val="28"/>
            <w:lang w:eastAsia="ru-RU"/>
          </w:rPr>
          <m:t xml:space="preserve"> </m:t>
        </m:r>
      </m:oMath>
    </w:p>
    <w:p w:rsidR="00A02F59" w:rsidRDefault="00FB438B">
      <w:pPr>
        <w:rPr>
          <w:rFonts w:cstheme="minorHAnsi"/>
          <w:sz w:val="28"/>
          <w:szCs w:val="28"/>
          <w:lang w:val="en-US"/>
          <w:oMath/>
        </w:rPr>
      </w:pPr>
      <m:oMathPara>
        <m:oMathParaPr>
          <m:jc m:val="center"/>
        </m:oMathParaPr>
        <m:oMath>
          <m:r>
            <m:rPr>
              <m:nor/>
            </m:rPr>
            <w:rPr>
              <w:rFonts w:cstheme="minorHAnsi"/>
              <w:sz w:val="28"/>
              <w:szCs w:val="28"/>
            </w:rPr>
            <m:t>БЭЦ</m:t>
          </m:r>
          <m:r>
            <m:rPr>
              <m:nor/>
            </m:rPr>
            <w:rPr>
              <w:rFonts w:cstheme="minorHAnsi"/>
              <w:sz w:val="28"/>
              <w:szCs w:val="28"/>
              <w:lang w:val="en-US"/>
            </w:rPr>
            <m:t xml:space="preserve"> =</m:t>
          </m:r>
          <m:nary>
            <m:naryPr>
              <m:chr m:val="∑"/>
              <m:limLoc m:val="undOvr"/>
              <m:ctrlPr>
                <w:rPr>
                  <w:rFonts w:ascii="Cambria Math" w:hAnsi="Cambria Math" w:cstheme="minorHAnsi"/>
                  <w:sz w:val="28"/>
                  <w:szCs w:val="28"/>
                </w:rPr>
              </m:ctrlPr>
            </m:naryPr>
            <m:sub>
              <m:r>
                <m:rPr>
                  <m:nor/>
                </m:rPr>
                <w:rPr>
                  <w:rFonts w:cstheme="minorHAnsi"/>
                  <w:sz w:val="28"/>
                  <w:szCs w:val="28"/>
                  <w:lang w:val="en-US"/>
                </w:rPr>
                <m:t>i=1</m:t>
              </m:r>
            </m:sub>
            <m:sup>
              <m:r>
                <m:rPr>
                  <m:nor/>
                </m:rPr>
                <w:rPr>
                  <w:rFonts w:cstheme="minorHAnsi"/>
                  <w:sz w:val="28"/>
                  <w:szCs w:val="28"/>
                  <w:lang w:val="en-US"/>
                </w:rPr>
                <m:t>n</m:t>
              </m:r>
            </m:sup>
            <m:e>
              <m:d>
                <m:dPr>
                  <m:ctrlPr>
                    <w:rPr>
                      <w:rFonts w:ascii="Cambria Math" w:hAnsi="Cambria Math" w:cstheme="minorHAnsi"/>
                      <w:sz w:val="28"/>
                      <w:szCs w:val="28"/>
                    </w:rPr>
                  </m:ctrlPr>
                </m:dPr>
                <m:e>
                  <m:sSub>
                    <m:sSubPr>
                      <m:ctrlPr>
                        <w:rPr>
                          <w:rFonts w:ascii="Cambria Math" w:hAnsi="Cambria Math" w:cstheme="minorHAnsi"/>
                          <w:sz w:val="28"/>
                          <w:szCs w:val="28"/>
                        </w:rPr>
                      </m:ctrlPr>
                    </m:sSubPr>
                    <m:e>
                      <m:r>
                        <m:rPr>
                          <m:nor/>
                        </m:rPr>
                        <w:rPr>
                          <w:rFonts w:cstheme="minorHAnsi"/>
                          <w:sz w:val="28"/>
                          <w:szCs w:val="28"/>
                        </w:rPr>
                        <m:t>Д</m:t>
                      </m:r>
                    </m:e>
                    <m:sub>
                      <m:r>
                        <m:rPr>
                          <m:nor/>
                        </m:rPr>
                        <w:rPr>
                          <w:rFonts w:cstheme="minorHAnsi"/>
                          <w:sz w:val="28"/>
                          <w:szCs w:val="28"/>
                          <w:lang w:val="en-US"/>
                        </w:rPr>
                        <m:t xml:space="preserve"> i</m:t>
                      </m:r>
                    </m:sub>
                  </m:sSub>
                  <m:r>
                    <m:rPr>
                      <m:nor/>
                    </m:rPr>
                    <w:rPr>
                      <w:rFonts w:cstheme="minorHAnsi"/>
                      <w:sz w:val="28"/>
                      <w:szCs w:val="28"/>
                      <w:lang w:val="en-US"/>
                    </w:rPr>
                    <m:t xml:space="preserve"> –</m:t>
                  </m:r>
                  <m:sSub>
                    <m:sSubPr>
                      <m:ctrlPr>
                        <w:rPr>
                          <w:rFonts w:ascii="Cambria Math" w:hAnsi="Cambria Math" w:cstheme="minorHAnsi"/>
                          <w:sz w:val="28"/>
                          <w:szCs w:val="28"/>
                        </w:rPr>
                      </m:ctrlPr>
                    </m:sSubPr>
                    <m:e>
                      <m:r>
                        <m:rPr>
                          <m:nor/>
                        </m:rPr>
                        <w:rPr>
                          <w:rFonts w:cstheme="minorHAnsi"/>
                          <w:sz w:val="28"/>
                          <w:szCs w:val="28"/>
                          <w:lang w:val="en-US"/>
                        </w:rPr>
                        <m:t xml:space="preserve"> </m:t>
                      </m:r>
                      <m:r>
                        <m:rPr>
                          <m:nor/>
                        </m:rPr>
                        <w:rPr>
                          <w:rFonts w:cstheme="minorHAnsi"/>
                          <w:sz w:val="28"/>
                          <w:szCs w:val="28"/>
                        </w:rPr>
                        <m:t>Р</m:t>
                      </m:r>
                    </m:e>
                    <m:sub>
                      <m:r>
                        <m:rPr>
                          <m:nor/>
                        </m:rPr>
                        <w:rPr>
                          <w:rFonts w:cstheme="minorHAnsi"/>
                          <w:sz w:val="28"/>
                          <w:szCs w:val="28"/>
                          <w:lang w:val="en-US"/>
                        </w:rPr>
                        <m:t>i</m:t>
                      </m:r>
                    </m:sub>
                  </m:sSub>
                </m:e>
              </m:d>
            </m:e>
          </m:nary>
          <m:r>
            <m:rPr>
              <m:nor/>
            </m:rPr>
            <w:rPr>
              <w:rFonts w:ascii="Cambria Math" w:cstheme="minorHAnsi"/>
              <w:sz w:val="28"/>
              <w:szCs w:val="28"/>
              <w:lang w:val="en-US"/>
            </w:rPr>
            <m:t xml:space="preserve">, </m:t>
          </m:r>
          <m:r>
            <m:rPr>
              <m:nor/>
            </m:rPr>
            <w:rPr>
              <w:rFonts w:cstheme="minorHAnsi"/>
              <w:sz w:val="28"/>
              <w:szCs w:val="28"/>
            </w:rPr>
            <m:t>где</m:t>
          </m:r>
          <m:r>
            <m:rPr>
              <m:nor/>
            </m:rPr>
            <w:rPr>
              <w:rFonts w:cstheme="minorHAnsi"/>
              <w:sz w:val="28"/>
              <w:szCs w:val="28"/>
              <w:lang w:val="en-US"/>
            </w:rPr>
            <m:t>:</m:t>
          </m:r>
        </m:oMath>
      </m:oMathPara>
    </w:p>
    <w:p w:rsidR="00A02F59" w:rsidRDefault="00F84E65">
      <w:pPr>
        <w:autoSpaceDE w:val="0"/>
        <w:autoSpaceDN w:val="0"/>
        <w:adjustRightInd w:val="0"/>
        <w:spacing w:after="0" w:line="360" w:lineRule="auto"/>
        <w:ind w:firstLine="709"/>
        <w:jc w:val="both"/>
        <w:rPr>
          <w:rFonts w:ascii="Times New Roman" w:hAnsi="Times New Roman" w:cs="Times New Roman"/>
          <w:sz w:val="28"/>
          <w:szCs w:val="28"/>
        </w:rPr>
      </w:pPr>
      <m:oMath>
        <m:sSub>
          <m:sSubPr>
            <m:ctrlPr>
              <w:rPr>
                <w:rFonts w:ascii="Cambria Math" w:eastAsia="Times New Roman" w:hAnsi="Cambria Math" w:cstheme="minorHAnsi"/>
                <w:sz w:val="28"/>
                <w:szCs w:val="28"/>
                <w:lang w:eastAsia="ru-RU"/>
              </w:rPr>
            </m:ctrlPr>
          </m:sSubPr>
          <m:e>
            <m:r>
              <m:rPr>
                <m:nor/>
              </m:rPr>
              <w:rPr>
                <w:rFonts w:eastAsia="Times New Roman" w:cstheme="minorHAnsi"/>
                <w:sz w:val="28"/>
                <w:szCs w:val="28"/>
                <w:lang w:eastAsia="ru-RU"/>
              </w:rPr>
              <m:t>Д</m:t>
            </m:r>
          </m:e>
          <m:sub>
            <m:r>
              <m:rPr>
                <m:nor/>
              </m:rPr>
              <w:rPr>
                <w:rFonts w:ascii="Cambria Math" w:eastAsia="Times New Roman" w:cstheme="minorHAnsi"/>
                <w:sz w:val="28"/>
                <w:szCs w:val="28"/>
                <w:lang w:eastAsia="ru-RU"/>
              </w:rPr>
              <m:t xml:space="preserve"> </m:t>
            </m:r>
            <m:r>
              <m:rPr>
                <m:nor/>
              </m:rPr>
              <w:rPr>
                <w:rFonts w:eastAsia="Times New Roman" w:cstheme="minorHAnsi"/>
                <w:sz w:val="28"/>
                <w:szCs w:val="28"/>
                <w:lang w:eastAsia="ru-RU"/>
              </w:rPr>
              <m:t>i</m:t>
            </m:r>
          </m:sub>
        </m:sSub>
      </m:oMath>
      <w:r w:rsidR="00FB438B">
        <w:rPr>
          <w:rFonts w:ascii="Times New Roman" w:hAnsi="Times New Roman" w:cs="Times New Roman"/>
          <w:sz w:val="28"/>
          <w:szCs w:val="28"/>
        </w:rPr>
        <w:t xml:space="preserve"> – планируемые доходы консолидированного бюджета Кировской области за </w:t>
      </w:r>
      <w:proofErr w:type="spellStart"/>
      <w:r w:rsidR="00FB438B">
        <w:rPr>
          <w:rFonts w:ascii="Times New Roman" w:hAnsi="Times New Roman" w:cs="Times New Roman"/>
          <w:sz w:val="28"/>
          <w:szCs w:val="28"/>
          <w:lang w:val="en-US"/>
        </w:rPr>
        <w:t>i</w:t>
      </w:r>
      <w:proofErr w:type="spellEnd"/>
      <w:r w:rsidR="00FB438B">
        <w:rPr>
          <w:rFonts w:ascii="Times New Roman" w:hAnsi="Times New Roman" w:cs="Times New Roman"/>
          <w:sz w:val="28"/>
          <w:szCs w:val="28"/>
        </w:rPr>
        <w:t>-й отчетный (налоговый) период, рублей;</w:t>
      </w:r>
    </w:p>
    <w:p w:rsidR="00A02F59" w:rsidRDefault="00F84E65">
      <w:pPr>
        <w:autoSpaceDE w:val="0"/>
        <w:autoSpaceDN w:val="0"/>
        <w:adjustRightInd w:val="0"/>
        <w:spacing w:after="0" w:line="360" w:lineRule="auto"/>
        <w:ind w:firstLine="709"/>
        <w:jc w:val="both"/>
        <w:rPr>
          <w:rFonts w:ascii="Times New Roman" w:hAnsi="Times New Roman" w:cs="Times New Roman"/>
          <w:sz w:val="28"/>
          <w:szCs w:val="28"/>
        </w:rPr>
      </w:pPr>
      <m:oMath>
        <m:sSub>
          <m:sSubPr>
            <m:ctrlPr>
              <w:rPr>
                <w:rFonts w:ascii="Cambria Math" w:eastAsia="Times New Roman" w:hAnsi="Cambria Math" w:cstheme="minorHAnsi"/>
                <w:sz w:val="28"/>
                <w:szCs w:val="28"/>
                <w:lang w:eastAsia="ru-RU"/>
              </w:rPr>
            </m:ctrlPr>
          </m:sSubPr>
          <m:e>
            <m:r>
              <m:rPr>
                <m:nor/>
              </m:rPr>
              <w:rPr>
                <w:rFonts w:eastAsia="Times New Roman" w:cstheme="minorHAnsi"/>
                <w:sz w:val="28"/>
                <w:szCs w:val="28"/>
                <w:lang w:eastAsia="ru-RU"/>
              </w:rPr>
              <m:t>Р</m:t>
            </m:r>
          </m:e>
          <m:sub>
            <m:r>
              <m:rPr>
                <m:nor/>
              </m:rPr>
              <w:rPr>
                <w:rFonts w:eastAsia="Times New Roman" w:cstheme="minorHAnsi"/>
                <w:sz w:val="28"/>
                <w:szCs w:val="28"/>
                <w:lang w:eastAsia="ru-RU"/>
              </w:rPr>
              <m:t>i</m:t>
            </m:r>
          </m:sub>
        </m:sSub>
      </m:oMath>
      <w:r w:rsidR="00FB438B">
        <w:rPr>
          <w:rFonts w:ascii="Times New Roman" w:hAnsi="Times New Roman" w:cs="Times New Roman"/>
          <w:sz w:val="28"/>
          <w:szCs w:val="28"/>
        </w:rPr>
        <w:t xml:space="preserve"> – планируемые расходы консолидированного бюджета Кировской области за </w:t>
      </w:r>
      <w:proofErr w:type="spellStart"/>
      <w:r w:rsidR="00FB438B">
        <w:rPr>
          <w:rFonts w:ascii="Times New Roman" w:hAnsi="Times New Roman" w:cs="Times New Roman"/>
          <w:sz w:val="28"/>
          <w:szCs w:val="28"/>
          <w:lang w:val="en-US"/>
        </w:rPr>
        <w:t>i</w:t>
      </w:r>
      <w:proofErr w:type="spellEnd"/>
      <w:r w:rsidR="00FB438B">
        <w:rPr>
          <w:rFonts w:ascii="Times New Roman" w:hAnsi="Times New Roman" w:cs="Times New Roman"/>
          <w:sz w:val="28"/>
          <w:szCs w:val="28"/>
        </w:rPr>
        <w:t xml:space="preserve">-й отчетный (налоговый) период, рублей; </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период</w:t>
      </w:r>
      <w:proofErr w:type="gramEnd"/>
      <w:r>
        <w:rPr>
          <w:rFonts w:ascii="Times New Roman" w:hAnsi="Times New Roman" w:cs="Times New Roman"/>
          <w:sz w:val="28"/>
          <w:szCs w:val="28"/>
        </w:rPr>
        <w:t xml:space="preserve"> (год) начиная с налогового (отчетного) периода, в котором заключено инвестиционное соглашение, и заканчивая налоговым (отчетным) периодом, в котором заканчивается срок действия инвестиционного соглашения;</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 </w:t>
      </w: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периодов (лет) начиная с налогового (отчетного) периода, в котором заключено инвестиционное соглашение, и заканчивая налоговым (отчетным) периодом, в котором заканчивается срок действия инвестиционного соглашения.</w:t>
      </w:r>
    </w:p>
    <w:p w:rsidR="00A02F59" w:rsidRDefault="00FB438B" w:rsidP="00077A8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Расчет целевого </w:t>
      </w:r>
      <w:proofErr w:type="gramStart"/>
      <w:r>
        <w:rPr>
          <w:rFonts w:ascii="Times New Roman" w:hAnsi="Times New Roman" w:cs="Times New Roman"/>
          <w:sz w:val="28"/>
          <w:szCs w:val="28"/>
        </w:rPr>
        <w:t>значения целевого показателя социальной эффективности реализации приоритетного инвестиционного проекта</w:t>
      </w:r>
      <w:proofErr w:type="gramEnd"/>
      <w:r>
        <w:rPr>
          <w:rFonts w:ascii="Times New Roman" w:hAnsi="Times New Roman" w:cs="Times New Roman"/>
          <w:sz w:val="28"/>
          <w:szCs w:val="28"/>
        </w:rPr>
        <w:t xml:space="preserve"> осуществляется на основе соответствия</w:t>
      </w:r>
      <w:r w:rsidR="00F757E4">
        <w:rPr>
          <w:rFonts w:ascii="Times New Roman" w:hAnsi="Times New Roman" w:cs="Times New Roman"/>
          <w:sz w:val="28"/>
          <w:szCs w:val="28"/>
        </w:rPr>
        <w:t xml:space="preserve"> приоритетного</w:t>
      </w:r>
      <w:r>
        <w:rPr>
          <w:rFonts w:ascii="Times New Roman" w:hAnsi="Times New Roman" w:cs="Times New Roman"/>
          <w:sz w:val="28"/>
          <w:szCs w:val="28"/>
        </w:rPr>
        <w:t xml:space="preserve"> инвестиционного проекта критериям целевой социальной эффективности реализации приоритетного инвестиционного проекта (далее – критерии целевой </w:t>
      </w:r>
      <w:r>
        <w:rPr>
          <w:rFonts w:ascii="Times New Roman" w:hAnsi="Times New Roman" w:cs="Times New Roman"/>
          <w:sz w:val="28"/>
          <w:szCs w:val="28"/>
        </w:rPr>
        <w:lastRenderedPageBreak/>
        <w:t>социальной эффективности), определенным в рамках настоящей методики</w:t>
      </w:r>
      <w:r w:rsidR="00863897">
        <w:rPr>
          <w:rFonts w:ascii="Times New Roman" w:hAnsi="Times New Roman" w:cs="Times New Roman"/>
          <w:sz w:val="28"/>
          <w:szCs w:val="28"/>
        </w:rPr>
        <w:t xml:space="preserve"> в соответствии с </w:t>
      </w:r>
      <w:r w:rsidR="00077A8C">
        <w:rPr>
          <w:rFonts w:ascii="Times New Roman" w:hAnsi="Times New Roman" w:cs="Times New Roman"/>
          <w:sz w:val="28"/>
          <w:szCs w:val="28"/>
        </w:rPr>
        <w:t>приложени</w:t>
      </w:r>
      <w:r w:rsidR="00863897">
        <w:rPr>
          <w:rFonts w:ascii="Times New Roman" w:hAnsi="Times New Roman" w:cs="Times New Roman"/>
          <w:sz w:val="28"/>
          <w:szCs w:val="28"/>
        </w:rPr>
        <w:t>ем</w:t>
      </w:r>
      <w:r w:rsidR="00077A8C">
        <w:rPr>
          <w:rFonts w:ascii="Times New Roman" w:hAnsi="Times New Roman" w:cs="Times New Roman"/>
          <w:sz w:val="28"/>
          <w:szCs w:val="28"/>
        </w:rPr>
        <w:t xml:space="preserve"> № 2</w:t>
      </w:r>
      <w:r>
        <w:rPr>
          <w:rFonts w:ascii="Times New Roman" w:hAnsi="Times New Roman" w:cs="Times New Roman"/>
          <w:sz w:val="28"/>
          <w:szCs w:val="28"/>
        </w:rPr>
        <w:t>.</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критериев целевой социальной эффективности установлены значения их индикаторов, которые определяются согласно таблице 1.</w:t>
      </w:r>
    </w:p>
    <w:p w:rsidR="00A02F59" w:rsidRDefault="00FB438B">
      <w:pPr>
        <w:autoSpaceDE w:val="0"/>
        <w:autoSpaceDN w:val="0"/>
        <w:adjustRightInd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A02F59" w:rsidRDefault="00A02F59">
      <w:pPr>
        <w:autoSpaceDE w:val="0"/>
        <w:autoSpaceDN w:val="0"/>
        <w:adjustRightInd w:val="0"/>
        <w:spacing w:after="0" w:line="360" w:lineRule="auto"/>
        <w:ind w:firstLine="709"/>
        <w:jc w:val="right"/>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98"/>
        <w:gridCol w:w="1843"/>
        <w:gridCol w:w="4394"/>
      </w:tblGrid>
      <w:tr w:rsidR="00A02F59">
        <w:trPr>
          <w:tblHeader/>
        </w:trPr>
        <w:tc>
          <w:tcPr>
            <w:tcW w:w="566"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898" w:type="dxa"/>
            <w:tcBorders>
              <w:bottom w:val="single" w:sz="4" w:space="0" w:color="auto"/>
            </w:tcBorders>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Критерий целевой социальной эффективности</w:t>
            </w:r>
          </w:p>
        </w:tc>
        <w:tc>
          <w:tcPr>
            <w:tcW w:w="1843" w:type="dxa"/>
            <w:tcBorders>
              <w:bottom w:val="single" w:sz="4" w:space="0" w:color="auto"/>
            </w:tcBorders>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Значение ин</w:t>
            </w:r>
            <w:r>
              <w:rPr>
                <w:rFonts w:ascii="Times New Roman" w:hAnsi="Times New Roman" w:cs="Times New Roman"/>
                <w:sz w:val="28"/>
                <w:szCs w:val="28"/>
              </w:rPr>
              <w:softHyphen/>
              <w:t>дикатора кри</w:t>
            </w:r>
            <w:r>
              <w:rPr>
                <w:rFonts w:ascii="Times New Roman" w:hAnsi="Times New Roman" w:cs="Times New Roman"/>
                <w:sz w:val="28"/>
                <w:szCs w:val="28"/>
              </w:rPr>
              <w:softHyphen/>
              <w:t>терия целевой социальной эффективно</w:t>
            </w:r>
            <w:r>
              <w:rPr>
                <w:rFonts w:ascii="Times New Roman" w:hAnsi="Times New Roman" w:cs="Times New Roman"/>
                <w:sz w:val="28"/>
                <w:szCs w:val="28"/>
              </w:rPr>
              <w:softHyphen/>
              <w:t>сти, баллов</w:t>
            </w:r>
          </w:p>
        </w:tc>
        <w:tc>
          <w:tcPr>
            <w:tcW w:w="4394" w:type="dxa"/>
            <w:tcBorders>
              <w:bottom w:val="single" w:sz="4" w:space="0" w:color="auto"/>
            </w:tcBorders>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Требование к определению индикатора критерия целевой социальной эффективности</w:t>
            </w:r>
          </w:p>
        </w:tc>
      </w:tr>
      <w:tr w:rsidR="00A02F59">
        <w:trPr>
          <w:trHeight w:val="153"/>
        </w:trPr>
        <w:tc>
          <w:tcPr>
            <w:tcW w:w="566" w:type="dxa"/>
            <w:vMerge w:val="restart"/>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898" w:type="dxa"/>
            <w:vMerge w:val="restart"/>
          </w:tcPr>
          <w:p w:rsidR="00A02F59" w:rsidRDefault="00FB438B">
            <w:pPr>
              <w:pStyle w:val="ConsPlusNormal"/>
              <w:contextualSpacing/>
              <w:jc w:val="both"/>
            </w:pPr>
            <w:proofErr w:type="gramStart"/>
            <w:r>
              <w:rPr>
                <w:rFonts w:ascii="Times New Roman" w:hAnsi="Times New Roman" w:cs="Times New Roman"/>
                <w:sz w:val="28"/>
                <w:szCs w:val="28"/>
              </w:rPr>
              <w:t>Доля работников, за</w:t>
            </w:r>
            <w:r>
              <w:rPr>
                <w:rFonts w:ascii="Times New Roman" w:hAnsi="Times New Roman" w:cs="Times New Roman"/>
                <w:sz w:val="28"/>
                <w:szCs w:val="28"/>
              </w:rPr>
              <w:softHyphen/>
              <w:t>действованных в про</w:t>
            </w:r>
            <w:r>
              <w:rPr>
                <w:rFonts w:ascii="Times New Roman" w:hAnsi="Times New Roman" w:cs="Times New Roman"/>
                <w:sz w:val="28"/>
                <w:szCs w:val="28"/>
              </w:rPr>
              <w:softHyphen/>
              <w:t>изводственной дея</w:t>
            </w:r>
            <w:r>
              <w:rPr>
                <w:rFonts w:ascii="Times New Roman" w:hAnsi="Times New Roman" w:cs="Times New Roman"/>
                <w:sz w:val="28"/>
                <w:szCs w:val="28"/>
              </w:rPr>
              <w:softHyphen/>
              <w:t>тельности в рамках реализации приори</w:t>
            </w:r>
            <w:r>
              <w:rPr>
                <w:rFonts w:ascii="Times New Roman" w:hAnsi="Times New Roman" w:cs="Times New Roman"/>
                <w:sz w:val="28"/>
                <w:szCs w:val="28"/>
              </w:rPr>
              <w:softHyphen/>
              <w:t>тетного инвестицион</w:t>
            </w:r>
            <w:r>
              <w:rPr>
                <w:rFonts w:ascii="Times New Roman" w:hAnsi="Times New Roman" w:cs="Times New Roman"/>
                <w:sz w:val="28"/>
                <w:szCs w:val="28"/>
              </w:rPr>
              <w:softHyphen/>
              <w:t>ного проекта, от об</w:t>
            </w:r>
            <w:r>
              <w:rPr>
                <w:rFonts w:ascii="Times New Roman" w:hAnsi="Times New Roman" w:cs="Times New Roman"/>
                <w:sz w:val="28"/>
                <w:szCs w:val="28"/>
              </w:rPr>
              <w:softHyphen/>
              <w:t>щей численности та</w:t>
            </w:r>
            <w:r>
              <w:rPr>
                <w:rFonts w:ascii="Times New Roman" w:hAnsi="Times New Roman" w:cs="Times New Roman"/>
                <w:sz w:val="28"/>
                <w:szCs w:val="28"/>
              </w:rPr>
              <w:softHyphen/>
              <w:t>ких работников, кото</w:t>
            </w:r>
            <w:r>
              <w:rPr>
                <w:rFonts w:ascii="Times New Roman" w:hAnsi="Times New Roman" w:cs="Times New Roman"/>
                <w:sz w:val="28"/>
                <w:szCs w:val="28"/>
              </w:rPr>
              <w:softHyphen/>
              <w:t>рым планируется обеспечить размер среднемесячной зара</w:t>
            </w:r>
            <w:r>
              <w:rPr>
                <w:rFonts w:ascii="Times New Roman" w:hAnsi="Times New Roman" w:cs="Times New Roman"/>
                <w:sz w:val="28"/>
                <w:szCs w:val="28"/>
              </w:rPr>
              <w:softHyphen/>
              <w:t>ботной платы не ниже трех минимальных размеров оплаты труда, установленных федеральным законом по состоянию на дату подачи заявки на уча</w:t>
            </w:r>
            <w:r>
              <w:rPr>
                <w:rFonts w:ascii="Times New Roman" w:hAnsi="Times New Roman" w:cs="Times New Roman"/>
                <w:sz w:val="28"/>
                <w:szCs w:val="28"/>
              </w:rPr>
              <w:softHyphen/>
              <w:t>стие в отборе инве</w:t>
            </w:r>
            <w:r>
              <w:rPr>
                <w:rFonts w:ascii="Times New Roman" w:hAnsi="Times New Roman" w:cs="Times New Roman"/>
                <w:sz w:val="28"/>
                <w:szCs w:val="28"/>
              </w:rPr>
              <w:softHyphen/>
              <w:t>стиционных проектов для включения в пере</w:t>
            </w:r>
            <w:r>
              <w:rPr>
                <w:rFonts w:ascii="Times New Roman" w:hAnsi="Times New Roman" w:cs="Times New Roman"/>
                <w:sz w:val="28"/>
                <w:szCs w:val="28"/>
              </w:rPr>
              <w:softHyphen/>
              <w:t>чень приоритетных инвестиционных про</w:t>
            </w:r>
            <w:r>
              <w:rPr>
                <w:rFonts w:ascii="Times New Roman" w:hAnsi="Times New Roman" w:cs="Times New Roman"/>
                <w:sz w:val="28"/>
                <w:szCs w:val="28"/>
              </w:rPr>
              <w:softHyphen/>
              <w:t>ектов Кировской об</w:t>
            </w:r>
            <w:r>
              <w:rPr>
                <w:rFonts w:ascii="Times New Roman" w:hAnsi="Times New Roman" w:cs="Times New Roman"/>
                <w:sz w:val="28"/>
                <w:szCs w:val="28"/>
              </w:rPr>
              <w:softHyphen/>
              <w:t xml:space="preserve">ласти (далее – заявка </w:t>
            </w:r>
            <w:r>
              <w:rPr>
                <w:rFonts w:ascii="Times New Roman" w:hAnsi="Times New Roman" w:cs="Times New Roman"/>
                <w:sz w:val="28"/>
                <w:szCs w:val="28"/>
              </w:rPr>
              <w:lastRenderedPageBreak/>
              <w:t>на участие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отборе</w:t>
            </w:r>
            <w:proofErr w:type="gramEnd"/>
            <w:r>
              <w:rPr>
                <w:rFonts w:ascii="Times New Roman" w:hAnsi="Times New Roman" w:cs="Times New Roman"/>
                <w:sz w:val="28"/>
                <w:szCs w:val="28"/>
              </w:rPr>
              <w:t>)</w:t>
            </w: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4394" w:type="dxa"/>
          </w:tcPr>
          <w:p w:rsidR="00A02F59" w:rsidRDefault="00FB438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доля работников, задействованных в производственной деятельности в рамках реализации приоритетного инвестиционного проекта, от об</w:t>
            </w:r>
            <w:r>
              <w:rPr>
                <w:rFonts w:ascii="Times New Roman" w:hAnsi="Times New Roman" w:cs="Times New Roman"/>
                <w:sz w:val="28"/>
                <w:szCs w:val="28"/>
              </w:rPr>
              <w:softHyphen/>
              <w:t>щей численности таких работни</w:t>
            </w:r>
            <w:r>
              <w:rPr>
                <w:rFonts w:ascii="Times New Roman" w:hAnsi="Times New Roman" w:cs="Times New Roman"/>
                <w:sz w:val="28"/>
                <w:szCs w:val="28"/>
              </w:rPr>
              <w:softHyphen/>
              <w:t>ков, которым планируется обеспе</w:t>
            </w:r>
            <w:r>
              <w:rPr>
                <w:rFonts w:ascii="Times New Roman" w:hAnsi="Times New Roman" w:cs="Times New Roman"/>
                <w:sz w:val="28"/>
                <w:szCs w:val="28"/>
              </w:rPr>
              <w:softHyphen/>
              <w:t>чить размер среднемесячной зара</w:t>
            </w:r>
            <w:r>
              <w:rPr>
                <w:rFonts w:ascii="Times New Roman" w:hAnsi="Times New Roman" w:cs="Times New Roman"/>
                <w:sz w:val="28"/>
                <w:szCs w:val="28"/>
              </w:rPr>
              <w:softHyphen/>
              <w:t>ботной платы не ниже трех мини</w:t>
            </w:r>
            <w:r>
              <w:rPr>
                <w:rFonts w:ascii="Times New Roman" w:hAnsi="Times New Roman" w:cs="Times New Roman"/>
                <w:sz w:val="28"/>
                <w:szCs w:val="28"/>
              </w:rPr>
              <w:softHyphen/>
              <w:t xml:space="preserve">мальных </w:t>
            </w:r>
            <w:proofErr w:type="gramStart"/>
            <w:r>
              <w:rPr>
                <w:rFonts w:ascii="Times New Roman" w:hAnsi="Times New Roman" w:cs="Times New Roman"/>
                <w:sz w:val="28"/>
                <w:szCs w:val="28"/>
              </w:rPr>
              <w:t>размеров оплаты труда</w:t>
            </w:r>
            <w:proofErr w:type="gramEnd"/>
            <w:r>
              <w:rPr>
                <w:rFonts w:ascii="Times New Roman" w:hAnsi="Times New Roman" w:cs="Times New Roman"/>
                <w:sz w:val="28"/>
                <w:szCs w:val="28"/>
              </w:rPr>
              <w:t>, установленных федеральным зако</w:t>
            </w:r>
            <w:r>
              <w:rPr>
                <w:rFonts w:ascii="Times New Roman" w:hAnsi="Times New Roman" w:cs="Times New Roman"/>
                <w:sz w:val="28"/>
                <w:szCs w:val="28"/>
              </w:rPr>
              <w:softHyphen/>
              <w:t>ном по состоянию на дату подачи заявки на участие в отборе, соста</w:t>
            </w:r>
            <w:r>
              <w:rPr>
                <w:rFonts w:ascii="Times New Roman" w:hAnsi="Times New Roman" w:cs="Times New Roman"/>
                <w:sz w:val="28"/>
                <w:szCs w:val="28"/>
              </w:rPr>
              <w:softHyphen/>
              <w:t>вит более 50%</w:t>
            </w:r>
          </w:p>
        </w:tc>
      </w:tr>
      <w:tr w:rsidR="00A02F59">
        <w:trPr>
          <w:trHeight w:val="1346"/>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2898"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A02F59" w:rsidRDefault="00FB438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доля работников, задействованных в производственной деятельности в рамках реализации приоритетного инвестиционного проекта, от об</w:t>
            </w:r>
            <w:r>
              <w:rPr>
                <w:rFonts w:ascii="Times New Roman" w:hAnsi="Times New Roman" w:cs="Times New Roman"/>
                <w:sz w:val="28"/>
                <w:szCs w:val="28"/>
              </w:rPr>
              <w:softHyphen/>
              <w:t>щей численности таких работни</w:t>
            </w:r>
            <w:r>
              <w:rPr>
                <w:rFonts w:ascii="Times New Roman" w:hAnsi="Times New Roman" w:cs="Times New Roman"/>
                <w:sz w:val="28"/>
                <w:szCs w:val="28"/>
              </w:rPr>
              <w:softHyphen/>
              <w:t>ков, которым планируется обеспе</w:t>
            </w:r>
            <w:r>
              <w:rPr>
                <w:rFonts w:ascii="Times New Roman" w:hAnsi="Times New Roman" w:cs="Times New Roman"/>
                <w:sz w:val="28"/>
                <w:szCs w:val="28"/>
              </w:rPr>
              <w:softHyphen/>
              <w:t>чить размер среднемесячной зара</w:t>
            </w:r>
            <w:r>
              <w:rPr>
                <w:rFonts w:ascii="Times New Roman" w:hAnsi="Times New Roman" w:cs="Times New Roman"/>
                <w:sz w:val="28"/>
                <w:szCs w:val="28"/>
              </w:rPr>
              <w:softHyphen/>
              <w:t>ботной платы не ниже трех мини</w:t>
            </w:r>
            <w:r>
              <w:rPr>
                <w:rFonts w:ascii="Times New Roman" w:hAnsi="Times New Roman" w:cs="Times New Roman"/>
                <w:sz w:val="28"/>
                <w:szCs w:val="28"/>
              </w:rPr>
              <w:softHyphen/>
              <w:t xml:space="preserve">мальных </w:t>
            </w:r>
            <w:proofErr w:type="gramStart"/>
            <w:r>
              <w:rPr>
                <w:rFonts w:ascii="Times New Roman" w:hAnsi="Times New Roman" w:cs="Times New Roman"/>
                <w:sz w:val="28"/>
                <w:szCs w:val="28"/>
              </w:rPr>
              <w:t>размеров оплаты труда</w:t>
            </w:r>
            <w:proofErr w:type="gramEnd"/>
            <w:r>
              <w:rPr>
                <w:rFonts w:ascii="Times New Roman" w:hAnsi="Times New Roman" w:cs="Times New Roman"/>
                <w:sz w:val="28"/>
                <w:szCs w:val="28"/>
              </w:rPr>
              <w:t>, установленных федеральным зако</w:t>
            </w:r>
            <w:r>
              <w:rPr>
                <w:rFonts w:ascii="Times New Roman" w:hAnsi="Times New Roman" w:cs="Times New Roman"/>
                <w:sz w:val="28"/>
                <w:szCs w:val="28"/>
              </w:rPr>
              <w:softHyphen/>
              <w:t>ном по состоянию на дату подачи заявки на участие в отборе, соста</w:t>
            </w:r>
            <w:r>
              <w:rPr>
                <w:rFonts w:ascii="Times New Roman" w:hAnsi="Times New Roman" w:cs="Times New Roman"/>
                <w:sz w:val="28"/>
                <w:szCs w:val="28"/>
              </w:rPr>
              <w:softHyphen/>
              <w:t>вит от 30 до 50%</w:t>
            </w:r>
          </w:p>
        </w:tc>
      </w:tr>
      <w:tr w:rsidR="00A02F59">
        <w:trPr>
          <w:trHeight w:val="3934"/>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2898"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4394" w:type="dxa"/>
          </w:tcPr>
          <w:p w:rsidR="00A02F59" w:rsidRDefault="00FB438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доля работников, задействованных в производственной деятельности в рамках реализации приоритетного инвестиционного проекта, от об</w:t>
            </w:r>
            <w:r>
              <w:rPr>
                <w:rFonts w:ascii="Times New Roman" w:hAnsi="Times New Roman" w:cs="Times New Roman"/>
                <w:sz w:val="28"/>
                <w:szCs w:val="28"/>
              </w:rPr>
              <w:softHyphen/>
              <w:t>щей численности таких работни</w:t>
            </w:r>
            <w:r>
              <w:rPr>
                <w:rFonts w:ascii="Times New Roman" w:hAnsi="Times New Roman" w:cs="Times New Roman"/>
                <w:sz w:val="28"/>
                <w:szCs w:val="28"/>
              </w:rPr>
              <w:softHyphen/>
              <w:t>ков, которым планируется обеспе</w:t>
            </w:r>
            <w:r>
              <w:rPr>
                <w:rFonts w:ascii="Times New Roman" w:hAnsi="Times New Roman" w:cs="Times New Roman"/>
                <w:sz w:val="28"/>
                <w:szCs w:val="28"/>
              </w:rPr>
              <w:softHyphen/>
              <w:t>чить размер среднемесячной зара</w:t>
            </w:r>
            <w:r>
              <w:rPr>
                <w:rFonts w:ascii="Times New Roman" w:hAnsi="Times New Roman" w:cs="Times New Roman"/>
                <w:sz w:val="28"/>
                <w:szCs w:val="28"/>
              </w:rPr>
              <w:softHyphen/>
              <w:t>ботной платы не ниже трех мини</w:t>
            </w:r>
            <w:r>
              <w:rPr>
                <w:rFonts w:ascii="Times New Roman" w:hAnsi="Times New Roman" w:cs="Times New Roman"/>
                <w:sz w:val="28"/>
                <w:szCs w:val="28"/>
              </w:rPr>
              <w:softHyphen/>
              <w:t xml:space="preserve">мальных </w:t>
            </w:r>
            <w:proofErr w:type="gramStart"/>
            <w:r>
              <w:rPr>
                <w:rFonts w:ascii="Times New Roman" w:hAnsi="Times New Roman" w:cs="Times New Roman"/>
                <w:sz w:val="28"/>
                <w:szCs w:val="28"/>
              </w:rPr>
              <w:t>размеров оплаты труда</w:t>
            </w:r>
            <w:proofErr w:type="gramEnd"/>
            <w:r>
              <w:rPr>
                <w:rFonts w:ascii="Times New Roman" w:hAnsi="Times New Roman" w:cs="Times New Roman"/>
                <w:sz w:val="28"/>
                <w:szCs w:val="28"/>
              </w:rPr>
              <w:t>, установленных федеральным зако</w:t>
            </w:r>
            <w:r>
              <w:rPr>
                <w:rFonts w:ascii="Times New Roman" w:hAnsi="Times New Roman" w:cs="Times New Roman"/>
                <w:sz w:val="28"/>
                <w:szCs w:val="28"/>
              </w:rPr>
              <w:softHyphen/>
              <w:t>ном по состоянию на дату подачи заявки на участие в отборе, соста</w:t>
            </w:r>
            <w:r>
              <w:rPr>
                <w:rFonts w:ascii="Times New Roman" w:hAnsi="Times New Roman" w:cs="Times New Roman"/>
                <w:sz w:val="28"/>
                <w:szCs w:val="28"/>
              </w:rPr>
              <w:softHyphen/>
              <w:t>вит менее 30%</w:t>
            </w:r>
          </w:p>
        </w:tc>
      </w:tr>
      <w:tr w:rsidR="00A02F59">
        <w:trPr>
          <w:trHeight w:val="756"/>
        </w:trPr>
        <w:tc>
          <w:tcPr>
            <w:tcW w:w="566" w:type="dxa"/>
            <w:vMerge w:val="restart"/>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898" w:type="dxa"/>
            <w:vMerge w:val="restart"/>
          </w:tcPr>
          <w:p w:rsidR="00A02F59" w:rsidRDefault="00FB438B" w:rsidP="00312117">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Реализация приори</w:t>
            </w:r>
            <w:r>
              <w:rPr>
                <w:rFonts w:ascii="Times New Roman" w:hAnsi="Times New Roman" w:cs="Times New Roman"/>
                <w:sz w:val="28"/>
                <w:szCs w:val="28"/>
              </w:rPr>
              <w:softHyphen/>
              <w:t>тетного инвестицион</w:t>
            </w:r>
            <w:r>
              <w:rPr>
                <w:rFonts w:ascii="Times New Roman" w:hAnsi="Times New Roman" w:cs="Times New Roman"/>
                <w:sz w:val="28"/>
                <w:szCs w:val="28"/>
              </w:rPr>
              <w:softHyphen/>
              <w:t>ного проекта на терри</w:t>
            </w:r>
            <w:r>
              <w:rPr>
                <w:rFonts w:ascii="Times New Roman" w:hAnsi="Times New Roman" w:cs="Times New Roman"/>
                <w:sz w:val="28"/>
                <w:szCs w:val="28"/>
              </w:rPr>
              <w:softHyphen/>
              <w:t>тории городского ок</w:t>
            </w:r>
            <w:r>
              <w:rPr>
                <w:rFonts w:ascii="Times New Roman" w:hAnsi="Times New Roman" w:cs="Times New Roman"/>
                <w:sz w:val="28"/>
                <w:szCs w:val="28"/>
              </w:rPr>
              <w:softHyphen/>
              <w:t>руга, муниципального округа или муници</w:t>
            </w:r>
            <w:r>
              <w:rPr>
                <w:rFonts w:ascii="Times New Roman" w:hAnsi="Times New Roman" w:cs="Times New Roman"/>
                <w:sz w:val="28"/>
                <w:szCs w:val="28"/>
              </w:rPr>
              <w:softHyphen/>
              <w:t>пального района Ки</w:t>
            </w:r>
            <w:r>
              <w:rPr>
                <w:rFonts w:ascii="Times New Roman" w:hAnsi="Times New Roman" w:cs="Times New Roman"/>
                <w:sz w:val="28"/>
                <w:szCs w:val="28"/>
              </w:rPr>
              <w:softHyphen/>
              <w:t>ровской области (да</w:t>
            </w:r>
            <w:r>
              <w:rPr>
                <w:rFonts w:ascii="Times New Roman" w:hAnsi="Times New Roman" w:cs="Times New Roman"/>
                <w:sz w:val="28"/>
                <w:szCs w:val="28"/>
              </w:rPr>
              <w:softHyphen/>
              <w:t>лее – муниципальное образование Киров</w:t>
            </w:r>
            <w:r>
              <w:rPr>
                <w:rFonts w:ascii="Times New Roman" w:hAnsi="Times New Roman" w:cs="Times New Roman"/>
                <w:sz w:val="28"/>
                <w:szCs w:val="28"/>
              </w:rPr>
              <w:softHyphen/>
              <w:t>ской области) с численностью зареги</w:t>
            </w:r>
            <w:r>
              <w:rPr>
                <w:rFonts w:ascii="Times New Roman" w:hAnsi="Times New Roman" w:cs="Times New Roman"/>
                <w:sz w:val="28"/>
                <w:szCs w:val="28"/>
              </w:rPr>
              <w:softHyphen/>
              <w:t>стрированного насе</w:t>
            </w:r>
            <w:r>
              <w:rPr>
                <w:rFonts w:ascii="Times New Roman" w:hAnsi="Times New Roman" w:cs="Times New Roman"/>
                <w:sz w:val="28"/>
                <w:szCs w:val="28"/>
              </w:rPr>
              <w:softHyphen/>
              <w:t>ления</w:t>
            </w:r>
            <w:r w:rsidR="00A624D7">
              <w:rPr>
                <w:rFonts w:ascii="Times New Roman" w:hAnsi="Times New Roman" w:cs="Times New Roman"/>
                <w:sz w:val="28"/>
                <w:szCs w:val="28"/>
              </w:rPr>
              <w:t xml:space="preserve"> </w:t>
            </w:r>
            <w:r w:rsidR="007C4799">
              <w:rPr>
                <w:rFonts w:ascii="Times New Roman" w:hAnsi="Times New Roman" w:cs="Times New Roman"/>
                <w:sz w:val="28"/>
                <w:szCs w:val="28"/>
              </w:rPr>
              <w:t>менее 14 тыс</w:t>
            </w:r>
            <w:r w:rsidR="00312117">
              <w:rPr>
                <w:rFonts w:ascii="Times New Roman" w:hAnsi="Times New Roman" w:cs="Times New Roman"/>
                <w:sz w:val="28"/>
                <w:szCs w:val="28"/>
              </w:rPr>
              <w:t>.</w:t>
            </w:r>
            <w:r w:rsidR="007C4799">
              <w:rPr>
                <w:rFonts w:ascii="Times New Roman" w:hAnsi="Times New Roman" w:cs="Times New Roman"/>
                <w:sz w:val="28"/>
                <w:szCs w:val="28"/>
              </w:rPr>
              <w:t xml:space="preserve"> человек</w:t>
            </w:r>
          </w:p>
        </w:tc>
        <w:tc>
          <w:tcPr>
            <w:tcW w:w="1843" w:type="dxa"/>
          </w:tcPr>
          <w:p w:rsidR="00A02F59" w:rsidRDefault="00FB438B">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4394" w:type="dxa"/>
            <w:vAlign w:val="center"/>
          </w:tcPr>
          <w:p w:rsidR="00A02F59" w:rsidRDefault="00FB438B" w:rsidP="00312117">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Cs/>
                <w:sz w:val="28"/>
                <w:szCs w:val="28"/>
              </w:rPr>
              <w:t>приоритетный инвестиционный проект реализуется или планиру</w:t>
            </w:r>
            <w:r>
              <w:rPr>
                <w:rFonts w:ascii="Times New Roman" w:hAnsi="Times New Roman" w:cs="Times New Roman"/>
                <w:bCs/>
                <w:sz w:val="28"/>
                <w:szCs w:val="28"/>
              </w:rPr>
              <w:softHyphen/>
              <w:t>ется к реализации на территории не менее 1 муниципального обра</w:t>
            </w:r>
            <w:r>
              <w:rPr>
                <w:rFonts w:ascii="Times New Roman" w:hAnsi="Times New Roman" w:cs="Times New Roman"/>
                <w:bCs/>
                <w:sz w:val="28"/>
                <w:szCs w:val="28"/>
              </w:rPr>
              <w:softHyphen/>
              <w:t>зования Кировской области, чис</w:t>
            </w:r>
            <w:r>
              <w:rPr>
                <w:rFonts w:ascii="Times New Roman" w:hAnsi="Times New Roman" w:cs="Times New Roman"/>
                <w:bCs/>
                <w:sz w:val="28"/>
                <w:szCs w:val="28"/>
              </w:rPr>
              <w:softHyphen/>
              <w:t>ленность зарегистрированного на</w:t>
            </w:r>
            <w:r>
              <w:rPr>
                <w:rFonts w:ascii="Times New Roman" w:hAnsi="Times New Roman" w:cs="Times New Roman"/>
                <w:bCs/>
                <w:sz w:val="28"/>
                <w:szCs w:val="28"/>
              </w:rPr>
              <w:softHyphen/>
              <w:t>селения которого по состоянию на дату подачи заявки на участие в отборе составляет менее 7 тыс</w:t>
            </w:r>
            <w:r w:rsidR="00312117">
              <w:rPr>
                <w:rFonts w:ascii="Times New Roman" w:hAnsi="Times New Roman" w:cs="Times New Roman"/>
                <w:bCs/>
                <w:sz w:val="28"/>
                <w:szCs w:val="28"/>
              </w:rPr>
              <w:t>.</w:t>
            </w:r>
            <w:r>
              <w:rPr>
                <w:rFonts w:ascii="Times New Roman" w:hAnsi="Times New Roman" w:cs="Times New Roman"/>
                <w:bCs/>
                <w:sz w:val="28"/>
                <w:szCs w:val="28"/>
              </w:rPr>
              <w:t xml:space="preserve"> человек </w:t>
            </w:r>
          </w:p>
        </w:tc>
      </w:tr>
      <w:tr w:rsidR="00A02F59">
        <w:trPr>
          <w:trHeight w:val="755"/>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2898" w:type="dxa"/>
            <w:vMerge/>
          </w:tcPr>
          <w:p w:rsidR="00A02F59" w:rsidRDefault="00A02F59">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Pr>
          <w:p w:rsidR="00A02F59" w:rsidRDefault="00FB438B">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4394" w:type="dxa"/>
            <w:vAlign w:val="center"/>
          </w:tcPr>
          <w:p w:rsidR="00A02F59" w:rsidRDefault="00FB438B" w:rsidP="00E2422A">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Cs/>
                <w:sz w:val="28"/>
                <w:szCs w:val="28"/>
              </w:rPr>
              <w:t>приоритетный инвестиционный проект реализуется или планиру</w:t>
            </w:r>
            <w:r>
              <w:rPr>
                <w:rFonts w:ascii="Times New Roman" w:hAnsi="Times New Roman" w:cs="Times New Roman"/>
                <w:bCs/>
                <w:sz w:val="28"/>
                <w:szCs w:val="28"/>
              </w:rPr>
              <w:softHyphen/>
              <w:t>ется к реализации на территории не менее 1 муниципального обра</w:t>
            </w:r>
            <w:r>
              <w:rPr>
                <w:rFonts w:ascii="Times New Roman" w:hAnsi="Times New Roman" w:cs="Times New Roman"/>
                <w:bCs/>
                <w:sz w:val="28"/>
                <w:szCs w:val="28"/>
              </w:rPr>
              <w:softHyphen/>
              <w:t>зования Кировской области, чис</w:t>
            </w:r>
            <w:r>
              <w:rPr>
                <w:rFonts w:ascii="Times New Roman" w:hAnsi="Times New Roman" w:cs="Times New Roman"/>
                <w:bCs/>
                <w:sz w:val="28"/>
                <w:szCs w:val="28"/>
              </w:rPr>
              <w:softHyphen/>
              <w:t>ленность зарегистрированного на</w:t>
            </w:r>
            <w:r>
              <w:rPr>
                <w:rFonts w:ascii="Times New Roman" w:hAnsi="Times New Roman" w:cs="Times New Roman"/>
                <w:bCs/>
                <w:sz w:val="28"/>
                <w:szCs w:val="28"/>
              </w:rPr>
              <w:softHyphen/>
              <w:t>селения которого по состоянию на дату подачи заявки на участие в отборе составляет от 7 до 14 тыс</w:t>
            </w:r>
            <w:r w:rsidR="00E2422A">
              <w:rPr>
                <w:rFonts w:ascii="Times New Roman" w:hAnsi="Times New Roman" w:cs="Times New Roman"/>
                <w:bCs/>
                <w:sz w:val="28"/>
                <w:szCs w:val="28"/>
              </w:rPr>
              <w:t>.</w:t>
            </w:r>
            <w:r>
              <w:rPr>
                <w:rFonts w:ascii="Times New Roman" w:hAnsi="Times New Roman" w:cs="Times New Roman"/>
                <w:bCs/>
                <w:sz w:val="28"/>
                <w:szCs w:val="28"/>
              </w:rPr>
              <w:t xml:space="preserve"> человек</w:t>
            </w:r>
          </w:p>
        </w:tc>
      </w:tr>
      <w:tr w:rsidR="00A02F59">
        <w:trPr>
          <w:trHeight w:val="215"/>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2898" w:type="dxa"/>
            <w:vMerge/>
          </w:tcPr>
          <w:p w:rsidR="00A02F59" w:rsidRDefault="00A02F59">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Pr>
          <w:p w:rsidR="00A02F59" w:rsidRDefault="00FB438B">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4394" w:type="dxa"/>
            <w:vAlign w:val="center"/>
          </w:tcPr>
          <w:p w:rsidR="00A02F59" w:rsidRDefault="00FB438B" w:rsidP="00E2422A">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Cs/>
                <w:sz w:val="28"/>
                <w:szCs w:val="28"/>
              </w:rPr>
              <w:t xml:space="preserve">приоритетный инвестиционный </w:t>
            </w:r>
            <w:r>
              <w:rPr>
                <w:rFonts w:ascii="Times New Roman" w:hAnsi="Times New Roman" w:cs="Times New Roman"/>
                <w:bCs/>
                <w:sz w:val="28"/>
                <w:szCs w:val="28"/>
              </w:rPr>
              <w:lastRenderedPageBreak/>
              <w:t>проект реализуется или планиру</w:t>
            </w:r>
            <w:r>
              <w:rPr>
                <w:rFonts w:ascii="Times New Roman" w:hAnsi="Times New Roman" w:cs="Times New Roman"/>
                <w:bCs/>
                <w:sz w:val="28"/>
                <w:szCs w:val="28"/>
              </w:rPr>
              <w:softHyphen/>
              <w:t>ется к реализации на территории муниципального образования Ки</w:t>
            </w:r>
            <w:r>
              <w:rPr>
                <w:rFonts w:ascii="Times New Roman" w:hAnsi="Times New Roman" w:cs="Times New Roman"/>
                <w:bCs/>
                <w:sz w:val="28"/>
                <w:szCs w:val="28"/>
              </w:rPr>
              <w:softHyphen/>
              <w:t>ровской области (</w:t>
            </w:r>
            <w:r w:rsidR="00E2422A">
              <w:rPr>
                <w:rFonts w:ascii="Times New Roman" w:hAnsi="Times New Roman" w:cs="Times New Roman"/>
                <w:bCs/>
                <w:sz w:val="28"/>
                <w:szCs w:val="28"/>
              </w:rPr>
              <w:t xml:space="preserve">территориях </w:t>
            </w:r>
            <w:r>
              <w:rPr>
                <w:rFonts w:ascii="Times New Roman" w:hAnsi="Times New Roman" w:cs="Times New Roman"/>
                <w:bCs/>
                <w:sz w:val="28"/>
                <w:szCs w:val="28"/>
              </w:rPr>
              <w:t xml:space="preserve">муниципальных образований Кировской области), численность зарегистрированного </w:t>
            </w:r>
            <w:proofErr w:type="gramStart"/>
            <w:r>
              <w:rPr>
                <w:rFonts w:ascii="Times New Roman" w:hAnsi="Times New Roman" w:cs="Times New Roman"/>
                <w:bCs/>
                <w:sz w:val="28"/>
                <w:szCs w:val="28"/>
              </w:rPr>
              <w:t>населения</w:t>
            </w:r>
            <w:proofErr w:type="gramEnd"/>
            <w:r>
              <w:rPr>
                <w:rFonts w:ascii="Times New Roman" w:hAnsi="Times New Roman" w:cs="Times New Roman"/>
                <w:bCs/>
                <w:sz w:val="28"/>
                <w:szCs w:val="28"/>
              </w:rPr>
              <w:t xml:space="preserve"> которого (которых) по состоянию на дату подачи заявки на участие в отборе составляет более 14 тыс</w:t>
            </w:r>
            <w:r w:rsidR="00E2422A">
              <w:rPr>
                <w:rFonts w:ascii="Times New Roman" w:hAnsi="Times New Roman" w:cs="Times New Roman"/>
                <w:bCs/>
                <w:sz w:val="28"/>
                <w:szCs w:val="28"/>
              </w:rPr>
              <w:t>.</w:t>
            </w:r>
            <w:r>
              <w:rPr>
                <w:rFonts w:ascii="Times New Roman" w:hAnsi="Times New Roman" w:cs="Times New Roman"/>
                <w:bCs/>
                <w:sz w:val="28"/>
                <w:szCs w:val="28"/>
              </w:rPr>
              <w:t xml:space="preserve"> человек</w:t>
            </w:r>
          </w:p>
        </w:tc>
      </w:tr>
    </w:tbl>
    <w:p w:rsidR="00A02F59" w:rsidRDefault="00FB438B">
      <w:pPr>
        <w:autoSpaceDE w:val="0"/>
        <w:autoSpaceDN w:val="0"/>
        <w:adjustRightInd w:val="0"/>
        <w:spacing w:before="200"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Критерий целевой социальной эффективности «Доля работников, задействованных в производственной деятельности в рамках реализации приоритетного инвестиционного проекта, от общей численности таких работников, которым планируется обеспечить размер среднемесячной заработной платы не ниже трех минимальных размеров оплаты труда, установленных федеральным законом по состоянию на дату подачи заявки на участие в отборе», указанный в таблице 1, рассчитывается по формуле:</w:t>
      </w:r>
      <w:proofErr w:type="gramEnd"/>
    </w:p>
    <w:p w:rsidR="00E2422A" w:rsidRDefault="00E2422A" w:rsidP="00A16210">
      <w:pPr>
        <w:autoSpaceDE w:val="0"/>
        <w:autoSpaceDN w:val="0"/>
        <w:adjustRightInd w:val="0"/>
        <w:spacing w:after="0" w:line="240" w:lineRule="auto"/>
        <w:ind w:firstLine="709"/>
        <w:rPr>
          <w:rFonts w:ascii="Times New Roman" w:hAnsi="Times New Roman" w:cs="Times New Roman"/>
          <w:sz w:val="28"/>
          <w:szCs w:val="28"/>
        </w:rPr>
      </w:pPr>
    </w:p>
    <w:p w:rsidR="00A02F59" w:rsidRDefault="00F84E65" w:rsidP="00A16210">
      <w:pPr>
        <w:pStyle w:val="ConsPlusNormal"/>
        <w:ind w:firstLine="709"/>
        <w:jc w:val="both"/>
        <w:rPr>
          <w:rFonts w:ascii="Times New Roman" w:eastAsiaTheme="minorEastAsia" w:hAnsi="Times New Roman" w:cs="Times New Roman"/>
          <w:sz w:val="28"/>
          <w:szCs w:val="28"/>
        </w:rPr>
      </w:pPr>
      <m:oMathPara>
        <m:oMath>
          <m:sSub>
            <m:sSubPr>
              <m:ctrlPr>
                <w:rPr>
                  <w:rFonts w:ascii="Cambria Math" w:hAnsiTheme="minorHAnsi" w:cstheme="minorHAnsi"/>
                  <w:sz w:val="28"/>
                  <w:szCs w:val="28"/>
                </w:rPr>
              </m:ctrlPr>
            </m:sSubPr>
            <m:e>
              <m:r>
                <m:rPr>
                  <m:nor/>
                </m:rPr>
                <w:rPr>
                  <w:rFonts w:asciiTheme="minorHAnsi" w:hAnsiTheme="minorHAnsi" w:cstheme="minorHAnsi"/>
                  <w:sz w:val="28"/>
                  <w:szCs w:val="28"/>
                </w:rPr>
                <m:t>Д</m:t>
              </m:r>
              <m:r>
                <m:rPr>
                  <m:nor/>
                </m:rPr>
                <w:rPr>
                  <w:rFonts w:ascii="Cambria Math" w:hAnsiTheme="minorHAnsi" w:cstheme="minorHAnsi"/>
                  <w:sz w:val="28"/>
                  <w:szCs w:val="28"/>
                </w:rPr>
                <m:t>РП</m:t>
              </m:r>
            </m:e>
            <m:sub>
              <m:r>
                <m:rPr>
                  <m:sty m:val="p"/>
                </m:rPr>
                <w:rPr>
                  <w:rFonts w:ascii="Cambria Math" w:hAnsiTheme="minorHAnsi" w:cstheme="minorHAnsi"/>
                  <w:sz w:val="28"/>
                  <w:szCs w:val="28"/>
                </w:rPr>
                <m:t>ц</m:t>
              </m:r>
            </m:sub>
          </m:sSub>
          <m:r>
            <m:rPr>
              <m:nor/>
            </m:rPr>
            <w:rPr>
              <w:rFonts w:ascii="Cambria Math" w:hAnsiTheme="minorHAnsi" w:cstheme="minorHAnsi"/>
              <w:sz w:val="28"/>
              <w:szCs w:val="28"/>
            </w:rPr>
            <m:t xml:space="preserve"> </m:t>
          </m:r>
          <m:r>
            <m:rPr>
              <m:nor/>
            </m:rPr>
            <w:rPr>
              <w:rFonts w:asciiTheme="minorHAnsi" w:hAnsiTheme="minorHAnsi" w:cstheme="minorHAnsi"/>
              <w:sz w:val="28"/>
              <w:szCs w:val="28"/>
            </w:rPr>
            <m:t>=</m:t>
          </m:r>
          <m:r>
            <m:rPr>
              <m:sty m:val="p"/>
            </m:rPr>
            <w:rPr>
              <w:rFonts w:ascii="Cambria Math" w:hAnsiTheme="minorHAnsi" w:cstheme="minorHAnsi"/>
              <w:sz w:val="28"/>
              <w:szCs w:val="28"/>
            </w:rPr>
            <m:t xml:space="preserve"> </m:t>
          </m:r>
          <m:f>
            <m:fPr>
              <m:ctrlPr>
                <w:rPr>
                  <w:rFonts w:ascii="Cambria Math" w:hAnsiTheme="minorHAnsi" w:cstheme="minorHAnsi"/>
                  <w:sz w:val="28"/>
                  <w:szCs w:val="28"/>
                </w:rPr>
              </m:ctrlPr>
            </m:fPr>
            <m:num>
              <m:sSub>
                <m:sSubPr>
                  <m:ctrlPr>
                    <w:rPr>
                      <w:rFonts w:ascii="Cambria Math" w:hAnsiTheme="minorHAnsi" w:cstheme="minorHAnsi"/>
                      <w:sz w:val="28"/>
                      <w:szCs w:val="28"/>
                    </w:rPr>
                  </m:ctrlPr>
                </m:sSubPr>
                <m:e>
                  <m:r>
                    <m:rPr>
                      <m:nor/>
                    </m:rPr>
                    <w:rPr>
                      <w:rFonts w:asciiTheme="minorHAnsi" w:hAnsiTheme="minorHAnsi" w:cstheme="minorHAnsi"/>
                      <w:sz w:val="28"/>
                      <w:szCs w:val="28"/>
                    </w:rPr>
                    <m:t>Ч</m:t>
                  </m:r>
                  <m:r>
                    <m:rPr>
                      <m:nor/>
                    </m:rPr>
                    <w:rPr>
                      <w:rFonts w:ascii="Cambria Math" w:hAnsiTheme="minorHAnsi" w:cstheme="minorHAnsi"/>
                      <w:sz w:val="28"/>
                      <w:szCs w:val="28"/>
                    </w:rPr>
                    <m:t>РП</m:t>
                  </m:r>
                </m:e>
                <m:sub>
                  <m:r>
                    <m:rPr>
                      <m:sty m:val="p"/>
                    </m:rPr>
                    <w:rPr>
                      <w:rFonts w:ascii="Cambria Math" w:hAnsiTheme="minorHAnsi" w:cstheme="minorHAnsi"/>
                      <w:sz w:val="28"/>
                      <w:szCs w:val="28"/>
                    </w:rPr>
                    <m:t>ц</m:t>
                  </m:r>
                </m:sub>
              </m:sSub>
              <m:r>
                <m:rPr>
                  <m:nor/>
                </m:rPr>
                <w:rPr>
                  <w:rFonts w:ascii="Cambria Math" w:hAnsiTheme="minorHAnsi" w:cstheme="minorHAnsi"/>
                  <w:sz w:val="28"/>
                  <w:szCs w:val="28"/>
                </w:rPr>
                <m:t xml:space="preserve"> </m:t>
              </m:r>
            </m:num>
            <m:den>
              <m:sSub>
                <m:sSubPr>
                  <m:ctrlPr>
                    <w:rPr>
                      <w:rFonts w:ascii="Cambria Math" w:hAnsiTheme="minorHAnsi" w:cstheme="minorHAnsi"/>
                      <w:sz w:val="28"/>
                      <w:szCs w:val="28"/>
                    </w:rPr>
                  </m:ctrlPr>
                </m:sSubPr>
                <m:e>
                  <m:r>
                    <m:rPr>
                      <m:nor/>
                    </m:rPr>
                    <w:rPr>
                      <w:rFonts w:asciiTheme="minorHAnsi" w:hAnsiTheme="minorHAnsi" w:cstheme="minorHAnsi"/>
                      <w:sz w:val="28"/>
                      <w:szCs w:val="28"/>
                    </w:rPr>
                    <m:t>О</m:t>
                  </m:r>
                  <m:r>
                    <m:rPr>
                      <m:nor/>
                    </m:rPr>
                    <w:rPr>
                      <w:rFonts w:ascii="Cambria Math" w:hAnsiTheme="minorHAnsi" w:cstheme="minorHAnsi"/>
                      <w:sz w:val="28"/>
                      <w:szCs w:val="28"/>
                    </w:rPr>
                    <m:t>ЧР</m:t>
                  </m:r>
                </m:e>
                <m:sub>
                  <m:r>
                    <m:rPr>
                      <m:sty m:val="p"/>
                    </m:rPr>
                    <w:rPr>
                      <w:rFonts w:ascii="Cambria Math" w:hAnsiTheme="minorHAnsi" w:cstheme="minorHAnsi"/>
                      <w:sz w:val="28"/>
                      <w:szCs w:val="28"/>
                    </w:rPr>
                    <m:t>ц</m:t>
                  </m:r>
                </m:sub>
              </m:sSub>
            </m:den>
          </m:f>
          <m:r>
            <m:rPr>
              <m:nor/>
            </m:rPr>
            <w:rPr>
              <w:rFonts w:ascii="Cambria Math" w:hAnsiTheme="minorHAnsi" w:cstheme="minorHAnsi"/>
              <w:sz w:val="28"/>
              <w:szCs w:val="28"/>
            </w:rPr>
            <m:t xml:space="preserve"> </m:t>
          </m:r>
          <m:r>
            <m:rPr>
              <m:nor/>
            </m:rPr>
            <w:rPr>
              <w:rFonts w:asciiTheme="minorHAnsi" w:hAnsiTheme="minorHAnsi" w:cstheme="minorHAnsi"/>
              <w:sz w:val="28"/>
              <w:szCs w:val="28"/>
            </w:rPr>
            <m:t>×</m:t>
          </m:r>
          <m:r>
            <m:rPr>
              <m:nor/>
            </m:rPr>
            <w:rPr>
              <w:rFonts w:ascii="Cambria Math" w:hAnsiTheme="minorHAnsi" w:cstheme="minorHAnsi"/>
              <w:sz w:val="28"/>
              <w:szCs w:val="28"/>
            </w:rPr>
            <m:t xml:space="preserve"> </m:t>
          </m:r>
          <m:r>
            <m:rPr>
              <m:nor/>
            </m:rPr>
            <w:rPr>
              <w:rFonts w:asciiTheme="minorHAnsi" w:hAnsiTheme="minorHAnsi" w:cstheme="minorHAnsi"/>
              <w:sz w:val="28"/>
              <w:szCs w:val="28"/>
            </w:rPr>
            <m:t>100%, где:</m:t>
          </m:r>
        </m:oMath>
      </m:oMathPara>
    </w:p>
    <w:p w:rsidR="00E2422A" w:rsidRDefault="00E2422A" w:rsidP="00A16210">
      <w:pPr>
        <w:pStyle w:val="ConsPlusNormal"/>
        <w:jc w:val="both"/>
        <w:rPr>
          <w:rFonts w:asciiTheme="minorHAnsi" w:hAnsiTheme="minorHAnsi" w:cstheme="minorHAnsi"/>
          <w:sz w:val="28"/>
          <w:szCs w:val="28"/>
          <w:oMath/>
        </w:rPr>
      </w:pPr>
    </w:p>
    <w:p w:rsidR="00A02F59" w:rsidRDefault="00F84E65">
      <w:pPr>
        <w:autoSpaceDE w:val="0"/>
        <w:autoSpaceDN w:val="0"/>
        <w:adjustRightInd w:val="0"/>
        <w:spacing w:after="0" w:line="360" w:lineRule="auto"/>
        <w:ind w:firstLine="709"/>
        <w:jc w:val="both"/>
        <w:rPr>
          <w:rFonts w:ascii="Times New Roman" w:hAnsi="Times New Roman" w:cs="Times New Roman"/>
          <w:sz w:val="28"/>
          <w:szCs w:val="28"/>
        </w:rPr>
      </w:pPr>
      <m:oMath>
        <m:sSub>
          <m:sSubPr>
            <m:ctrlPr>
              <w:rPr>
                <w:rFonts w:ascii="Cambria Math" w:hAnsi="Cambria Math" w:cstheme="minorHAnsi"/>
                <w:sz w:val="28"/>
                <w:szCs w:val="28"/>
              </w:rPr>
            </m:ctrlPr>
          </m:sSubPr>
          <m:e>
            <m:r>
              <m:rPr>
                <m:nor/>
              </m:rPr>
              <w:rPr>
                <w:rFonts w:cstheme="minorHAnsi"/>
                <w:sz w:val="28"/>
                <w:szCs w:val="28"/>
              </w:rPr>
              <m:t>Д</m:t>
            </m:r>
            <m:r>
              <m:rPr>
                <m:nor/>
              </m:rPr>
              <w:rPr>
                <w:rFonts w:ascii="Cambria Math" w:cstheme="minorHAnsi"/>
                <w:sz w:val="28"/>
                <w:szCs w:val="28"/>
              </w:rPr>
              <m:t>РП</m:t>
            </m:r>
          </m:e>
          <m:sub>
            <m:r>
              <m:rPr>
                <m:sty m:val="p"/>
              </m:rPr>
              <w:rPr>
                <w:rFonts w:ascii="Cambria Math" w:cstheme="minorHAnsi"/>
                <w:sz w:val="28"/>
                <w:szCs w:val="28"/>
              </w:rPr>
              <m:t>ц</m:t>
            </m:r>
          </m:sub>
        </m:sSub>
      </m:oMath>
      <w:r w:rsidR="00FB438B">
        <w:rPr>
          <w:rFonts w:ascii="Times New Roman" w:hAnsi="Times New Roman" w:cs="Times New Roman"/>
          <w:sz w:val="28"/>
          <w:szCs w:val="28"/>
        </w:rPr>
        <w:t xml:space="preserve"> – доля работников, задействованных в производственной деятельности в рамках реализации приоритетного инвестиционного проекта, от общей численности таких работников, которым планируется обеспечить размер среднемесячной заработной платы не ниже трех минимальных </w:t>
      </w:r>
      <w:proofErr w:type="gramStart"/>
      <w:r w:rsidR="00FB438B">
        <w:rPr>
          <w:rFonts w:ascii="Times New Roman" w:hAnsi="Times New Roman" w:cs="Times New Roman"/>
          <w:sz w:val="28"/>
          <w:szCs w:val="28"/>
        </w:rPr>
        <w:t>размеров оплаты труда</w:t>
      </w:r>
      <w:proofErr w:type="gramEnd"/>
      <w:r w:rsidR="00FB438B">
        <w:rPr>
          <w:rFonts w:ascii="Times New Roman" w:hAnsi="Times New Roman" w:cs="Times New Roman"/>
          <w:sz w:val="28"/>
          <w:szCs w:val="28"/>
        </w:rPr>
        <w:t>, установленных федеральным законом по состоянию на дату подачи заявки на участие в отборе, процентов;</w:t>
      </w:r>
    </w:p>
    <w:p w:rsidR="00A02F59" w:rsidRDefault="00F84E65">
      <w:pPr>
        <w:autoSpaceDE w:val="0"/>
        <w:autoSpaceDN w:val="0"/>
        <w:adjustRightInd w:val="0"/>
        <w:spacing w:after="0" w:line="360" w:lineRule="auto"/>
        <w:ind w:firstLine="709"/>
        <w:jc w:val="both"/>
        <w:rPr>
          <w:rFonts w:ascii="Times New Roman" w:hAnsi="Times New Roman" w:cs="Times New Roman"/>
          <w:sz w:val="28"/>
          <w:szCs w:val="28"/>
        </w:rPr>
      </w:pPr>
      <m:oMath>
        <m:sSub>
          <m:sSubPr>
            <m:ctrlPr>
              <w:rPr>
                <w:rFonts w:ascii="Cambria Math" w:hAnsi="Cambria Math" w:cstheme="minorHAnsi"/>
                <w:sz w:val="28"/>
                <w:szCs w:val="28"/>
              </w:rPr>
            </m:ctrlPr>
          </m:sSubPr>
          <m:e>
            <m:r>
              <m:rPr>
                <m:nor/>
              </m:rPr>
              <w:rPr>
                <w:rFonts w:cstheme="minorHAnsi"/>
                <w:sz w:val="28"/>
                <w:szCs w:val="28"/>
              </w:rPr>
              <m:t>Ч</m:t>
            </m:r>
            <m:r>
              <m:rPr>
                <m:nor/>
              </m:rPr>
              <w:rPr>
                <w:rFonts w:ascii="Cambria Math" w:cstheme="minorHAnsi"/>
                <w:sz w:val="28"/>
                <w:szCs w:val="28"/>
              </w:rPr>
              <m:t>РП</m:t>
            </m:r>
          </m:e>
          <m:sub>
            <m:r>
              <m:rPr>
                <m:sty m:val="p"/>
              </m:rPr>
              <w:rPr>
                <w:rFonts w:ascii="Cambria Math" w:cstheme="minorHAnsi"/>
                <w:sz w:val="28"/>
                <w:szCs w:val="28"/>
              </w:rPr>
              <m:t>ц</m:t>
            </m:r>
          </m:sub>
        </m:sSub>
      </m:oMath>
      <w:r w:rsidR="00FB438B">
        <w:rPr>
          <w:rFonts w:ascii="Times New Roman" w:hAnsi="Times New Roman" w:cs="Times New Roman"/>
          <w:sz w:val="28"/>
          <w:szCs w:val="28"/>
        </w:rPr>
        <w:t xml:space="preserve"> – численность работников, задействованных в производственной деятельности в рамках реализации приоритетного инвестиционного проекта, которым планируется обеспечить размер среднемесячной заработной платы не ниже трех минимальных </w:t>
      </w:r>
      <w:proofErr w:type="gramStart"/>
      <w:r w:rsidR="00FB438B">
        <w:rPr>
          <w:rFonts w:ascii="Times New Roman" w:hAnsi="Times New Roman" w:cs="Times New Roman"/>
          <w:sz w:val="28"/>
          <w:szCs w:val="28"/>
        </w:rPr>
        <w:t>размеров оплаты труда</w:t>
      </w:r>
      <w:proofErr w:type="gramEnd"/>
      <w:r w:rsidR="00FB438B">
        <w:rPr>
          <w:rFonts w:ascii="Times New Roman" w:hAnsi="Times New Roman" w:cs="Times New Roman"/>
          <w:sz w:val="28"/>
          <w:szCs w:val="28"/>
        </w:rPr>
        <w:t>, установленных федеральным законом по состоянию на дату подачи заявки на участие в отборе</w:t>
      </w:r>
      <w:r w:rsidR="00A16210">
        <w:rPr>
          <w:rFonts w:ascii="Times New Roman" w:hAnsi="Times New Roman" w:cs="Times New Roman"/>
          <w:sz w:val="28"/>
          <w:szCs w:val="28"/>
        </w:rPr>
        <w:t>,</w:t>
      </w:r>
      <w:r w:rsidR="00FB438B">
        <w:rPr>
          <w:rFonts w:ascii="Times New Roman" w:hAnsi="Times New Roman" w:cs="Times New Roman"/>
          <w:sz w:val="28"/>
          <w:szCs w:val="28"/>
        </w:rPr>
        <w:t xml:space="preserve"> человек;</w:t>
      </w:r>
    </w:p>
    <w:p w:rsidR="00A02F59" w:rsidRDefault="00F84E65">
      <w:pPr>
        <w:autoSpaceDE w:val="0"/>
        <w:autoSpaceDN w:val="0"/>
        <w:adjustRightInd w:val="0"/>
        <w:spacing w:after="0" w:line="360" w:lineRule="auto"/>
        <w:ind w:firstLine="709"/>
        <w:jc w:val="both"/>
        <w:rPr>
          <w:rFonts w:ascii="Times New Roman" w:hAnsi="Times New Roman" w:cs="Times New Roman"/>
          <w:sz w:val="28"/>
          <w:szCs w:val="28"/>
        </w:rPr>
      </w:pPr>
      <m:oMath>
        <m:sSub>
          <m:sSubPr>
            <m:ctrlPr>
              <w:rPr>
                <w:rFonts w:ascii="Cambria Math" w:hAnsi="Cambria Math" w:cstheme="minorHAnsi"/>
                <w:sz w:val="28"/>
                <w:szCs w:val="28"/>
              </w:rPr>
            </m:ctrlPr>
          </m:sSubPr>
          <m:e>
            <m:r>
              <m:rPr>
                <m:nor/>
              </m:rPr>
              <w:rPr>
                <w:rFonts w:cstheme="minorHAnsi"/>
                <w:sz w:val="28"/>
                <w:szCs w:val="28"/>
              </w:rPr>
              <m:t>О</m:t>
            </m:r>
            <m:r>
              <m:rPr>
                <m:nor/>
              </m:rPr>
              <w:rPr>
                <w:rFonts w:ascii="Cambria Math" w:cstheme="minorHAnsi"/>
                <w:sz w:val="28"/>
                <w:szCs w:val="28"/>
              </w:rPr>
              <m:t>ЧР</m:t>
            </m:r>
          </m:e>
          <m:sub>
            <m:r>
              <m:rPr>
                <m:sty m:val="p"/>
              </m:rPr>
              <w:rPr>
                <w:rFonts w:ascii="Cambria Math" w:cstheme="minorHAnsi"/>
                <w:sz w:val="28"/>
                <w:szCs w:val="28"/>
              </w:rPr>
              <m:t>ц</m:t>
            </m:r>
          </m:sub>
        </m:sSub>
      </m:oMath>
      <w:r w:rsidR="00FB438B">
        <w:rPr>
          <w:rFonts w:ascii="Times New Roman" w:hAnsi="Times New Roman" w:cs="Times New Roman"/>
          <w:sz w:val="28"/>
          <w:szCs w:val="28"/>
        </w:rPr>
        <w:t xml:space="preserve"> – общая численность работников, задействованных в производственной деятельности в рамках реализации приоритетного инвестиционного проекта, человек.</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Целевое значение целевого показателя социальной эффективности реализации приоритетного инвестиционного проекта (СЭЦ) рассчитывается по формуле:</w:t>
      </w:r>
    </w:p>
    <w:p w:rsidR="00A16210" w:rsidRDefault="00A16210" w:rsidP="00A16210">
      <w:pPr>
        <w:autoSpaceDE w:val="0"/>
        <w:autoSpaceDN w:val="0"/>
        <w:adjustRightInd w:val="0"/>
        <w:spacing w:after="0" w:line="240" w:lineRule="auto"/>
        <w:ind w:firstLine="709"/>
        <w:jc w:val="both"/>
        <w:rPr>
          <w:rFonts w:ascii="Times New Roman" w:hAnsi="Times New Roman" w:cs="Times New Roman"/>
          <w:sz w:val="28"/>
          <w:szCs w:val="28"/>
        </w:rPr>
      </w:pPr>
    </w:p>
    <w:p w:rsidR="00A02F59" w:rsidRDefault="00FB438B" w:rsidP="00A16210">
      <w:pPr>
        <w:pStyle w:val="ConsPlusNormal"/>
        <w:ind w:firstLine="709"/>
        <w:jc w:val="both"/>
        <w:rPr>
          <w:rFonts w:ascii="Times New Roman" w:eastAsiaTheme="minorEastAsia" w:hAnsi="Times New Roman" w:cs="Times New Roman"/>
          <w:sz w:val="28"/>
          <w:szCs w:val="28"/>
        </w:rPr>
      </w:pPr>
      <m:oMathPara>
        <m:oMath>
          <m:r>
            <m:rPr>
              <m:nor/>
            </m:rPr>
            <w:rPr>
              <w:rFonts w:asciiTheme="minorHAnsi" w:hAnsiTheme="minorHAnsi" w:cstheme="minorHAnsi"/>
              <w:sz w:val="28"/>
              <w:szCs w:val="28"/>
            </w:rPr>
            <m:t>СЭЦ</m:t>
          </m:r>
          <m:r>
            <m:rPr>
              <m:nor/>
            </m:rPr>
            <w:rPr>
              <w:rFonts w:ascii="Cambria Math" w:hAnsiTheme="minorHAnsi" w:cstheme="minorHAnsi"/>
              <w:sz w:val="28"/>
              <w:szCs w:val="28"/>
            </w:rPr>
            <m:t xml:space="preserve"> </m:t>
          </m:r>
          <m:r>
            <m:rPr>
              <m:nor/>
            </m:rPr>
            <w:rPr>
              <w:rFonts w:asciiTheme="minorHAnsi" w:hAnsiTheme="minorHAnsi" w:cstheme="minorHAnsi"/>
              <w:sz w:val="28"/>
              <w:szCs w:val="28"/>
            </w:rPr>
            <m:t>=</m:t>
          </m:r>
          <m:r>
            <m:rPr>
              <m:nor/>
            </m:rPr>
            <w:rPr>
              <w:rFonts w:ascii="Cambria Math" w:hAnsiTheme="minorHAnsi" w:cstheme="minorHAnsi"/>
              <w:sz w:val="28"/>
              <w:szCs w:val="28"/>
            </w:rPr>
            <m:t xml:space="preserve"> </m:t>
          </m:r>
          <m:sSub>
            <m:sSubPr>
              <m:ctrlPr>
                <w:rPr>
                  <w:rFonts w:ascii="Cambria Math" w:hAnsiTheme="minorHAnsi" w:cstheme="minorHAnsi"/>
                  <w:sz w:val="28"/>
                  <w:szCs w:val="28"/>
                </w:rPr>
              </m:ctrlPr>
            </m:sSubPr>
            <m:e>
              <m:r>
                <m:rPr>
                  <m:nor/>
                </m:rPr>
                <w:rPr>
                  <w:rFonts w:asciiTheme="minorHAnsi" w:hAnsiTheme="minorHAnsi" w:cstheme="minorHAnsi"/>
                  <w:sz w:val="28"/>
                  <w:szCs w:val="28"/>
                </w:rPr>
                <m:t>ИС</m:t>
              </m:r>
            </m:e>
            <m:sub>
              <m:r>
                <m:rPr>
                  <m:nor/>
                </m:rPr>
                <w:rPr>
                  <w:rFonts w:asciiTheme="minorHAnsi" w:hAnsiTheme="minorHAnsi" w:cstheme="minorHAnsi"/>
                  <w:sz w:val="28"/>
                  <w:szCs w:val="28"/>
                </w:rPr>
                <m:t>1</m:t>
              </m:r>
            </m:sub>
          </m:sSub>
          <m:r>
            <m:rPr>
              <m:nor/>
            </m:rPr>
            <w:rPr>
              <w:rFonts w:ascii="Cambria Math" w:hAnsiTheme="minorHAnsi" w:cstheme="minorHAnsi"/>
              <w:sz w:val="28"/>
              <w:szCs w:val="28"/>
            </w:rPr>
            <m:t xml:space="preserve"> </m:t>
          </m:r>
          <m:r>
            <m:rPr>
              <m:nor/>
            </m:rPr>
            <w:rPr>
              <w:rFonts w:asciiTheme="minorHAnsi" w:hAnsiTheme="minorHAnsi" w:cstheme="minorHAnsi"/>
              <w:sz w:val="28"/>
              <w:szCs w:val="28"/>
            </w:rPr>
            <m:t>+</m:t>
          </m:r>
          <m:sSub>
            <m:sSubPr>
              <m:ctrlPr>
                <w:rPr>
                  <w:rFonts w:ascii="Cambria Math" w:hAnsiTheme="minorHAnsi" w:cstheme="minorHAnsi"/>
                  <w:sz w:val="28"/>
                  <w:szCs w:val="28"/>
                </w:rPr>
              </m:ctrlPr>
            </m:sSubPr>
            <m:e>
              <m:r>
                <m:rPr>
                  <m:nor/>
                </m:rPr>
                <w:rPr>
                  <w:rFonts w:ascii="Cambria Math" w:hAnsiTheme="minorHAnsi" w:cstheme="minorHAnsi"/>
                  <w:sz w:val="28"/>
                  <w:szCs w:val="28"/>
                </w:rPr>
                <m:t xml:space="preserve"> </m:t>
              </m:r>
              <m:r>
                <m:rPr>
                  <m:nor/>
                </m:rPr>
                <w:rPr>
                  <w:rFonts w:asciiTheme="minorHAnsi" w:hAnsiTheme="minorHAnsi" w:cstheme="minorHAnsi"/>
                  <w:sz w:val="28"/>
                  <w:szCs w:val="28"/>
                </w:rPr>
                <m:t>ИС</m:t>
              </m:r>
            </m:e>
            <m:sub>
              <m:r>
                <m:rPr>
                  <m:nor/>
                </m:rPr>
                <w:rPr>
                  <w:rFonts w:asciiTheme="minorHAnsi" w:hAnsiTheme="minorHAnsi" w:cstheme="minorHAnsi"/>
                  <w:sz w:val="28"/>
                  <w:szCs w:val="28"/>
                </w:rPr>
                <m:t>2</m:t>
              </m:r>
            </m:sub>
          </m:sSub>
          <m:r>
            <m:rPr>
              <m:nor/>
            </m:rPr>
            <w:rPr>
              <w:rFonts w:asciiTheme="minorHAnsi" w:hAnsiTheme="minorHAnsi" w:cstheme="minorHAnsi"/>
              <w:sz w:val="28"/>
              <w:szCs w:val="28"/>
            </w:rPr>
            <m:t>, где:</m:t>
          </m:r>
        </m:oMath>
      </m:oMathPara>
    </w:p>
    <w:p w:rsidR="00A16210" w:rsidRDefault="00A16210" w:rsidP="00A16210">
      <w:pPr>
        <w:pStyle w:val="ConsPlusNormal"/>
        <w:ind w:firstLine="709"/>
        <w:jc w:val="both"/>
        <w:rPr>
          <w:rFonts w:asciiTheme="minorHAnsi" w:hAnsiTheme="minorHAnsi" w:cstheme="minorHAnsi"/>
          <w:sz w:val="28"/>
          <w:szCs w:val="28"/>
          <w:oMath/>
        </w:rPr>
      </w:pPr>
    </w:p>
    <w:p w:rsidR="00A02F59" w:rsidRDefault="00F84E65">
      <w:pPr>
        <w:pStyle w:val="ConsPlusNormal"/>
        <w:spacing w:line="360" w:lineRule="auto"/>
        <w:ind w:firstLine="709"/>
        <w:jc w:val="both"/>
        <w:rPr>
          <w:rFonts w:ascii="Times New Roman" w:hAnsi="Times New Roman" w:cs="Times New Roman"/>
          <w:sz w:val="28"/>
          <w:szCs w:val="28"/>
        </w:rPr>
      </w:pPr>
      <m:oMath>
        <m:sSub>
          <m:sSubPr>
            <m:ctrlPr>
              <w:rPr>
                <w:rFonts w:ascii="Cambria Math" w:hAnsiTheme="minorHAnsi" w:cstheme="minorHAnsi"/>
                <w:i/>
                <w:sz w:val="28"/>
                <w:szCs w:val="28"/>
              </w:rPr>
            </m:ctrlPr>
          </m:sSubPr>
          <m:e>
            <m:r>
              <m:rPr>
                <m:nor/>
              </m:rPr>
              <w:rPr>
                <w:rFonts w:asciiTheme="minorHAnsi" w:hAnsiTheme="minorHAnsi" w:cstheme="minorHAnsi"/>
                <w:sz w:val="28"/>
                <w:szCs w:val="28"/>
              </w:rPr>
              <m:t>ИС</m:t>
            </m:r>
          </m:e>
          <m:sub>
            <m:r>
              <m:rPr>
                <m:nor/>
              </m:rPr>
              <w:rPr>
                <w:rFonts w:asciiTheme="minorHAnsi" w:hAnsiTheme="minorHAnsi" w:cstheme="minorHAnsi"/>
                <w:sz w:val="28"/>
                <w:szCs w:val="28"/>
              </w:rPr>
              <m:t>1</m:t>
            </m:r>
          </m:sub>
        </m:sSub>
      </m:oMath>
      <w:r w:rsidR="00FB438B">
        <w:rPr>
          <w:rFonts w:asciiTheme="minorHAnsi" w:hAnsiTheme="minorHAnsi" w:cstheme="minorHAnsi"/>
          <w:sz w:val="28"/>
          <w:szCs w:val="28"/>
        </w:rPr>
        <w:t xml:space="preserve">, </w:t>
      </w:r>
      <m:oMath>
        <m:sSub>
          <m:sSubPr>
            <m:ctrlPr>
              <w:rPr>
                <w:rFonts w:ascii="Cambria Math" w:hAnsiTheme="minorHAnsi" w:cstheme="minorHAnsi"/>
                <w:i/>
                <w:sz w:val="28"/>
                <w:szCs w:val="28"/>
              </w:rPr>
            </m:ctrlPr>
          </m:sSubPr>
          <m:e>
            <m:r>
              <m:rPr>
                <m:nor/>
              </m:rPr>
              <w:rPr>
                <w:rFonts w:asciiTheme="minorHAnsi" w:hAnsiTheme="minorHAnsi" w:cstheme="minorHAnsi"/>
                <w:sz w:val="28"/>
                <w:szCs w:val="28"/>
              </w:rPr>
              <m:t>ИС</m:t>
            </m:r>
          </m:e>
          <m:sub>
            <m:r>
              <m:rPr>
                <m:nor/>
              </m:rPr>
              <w:rPr>
                <w:rFonts w:asciiTheme="minorHAnsi" w:hAnsiTheme="minorHAnsi" w:cstheme="minorHAnsi"/>
                <w:sz w:val="28"/>
                <w:szCs w:val="28"/>
              </w:rPr>
              <m:t>2</m:t>
            </m:r>
          </m:sub>
        </m:sSub>
      </m:oMath>
      <w:r w:rsidR="00FB438B">
        <w:rPr>
          <w:rFonts w:asciiTheme="minorHAnsi" w:hAnsiTheme="minorHAnsi" w:cstheme="minorHAnsi"/>
          <w:sz w:val="28"/>
          <w:szCs w:val="28"/>
        </w:rPr>
        <w:t xml:space="preserve"> </w:t>
      </w:r>
      <w:r w:rsidR="00FB438B">
        <w:rPr>
          <w:rFonts w:ascii="Times New Roman" w:hAnsi="Times New Roman" w:cs="Times New Roman"/>
          <w:sz w:val="28"/>
          <w:szCs w:val="28"/>
        </w:rPr>
        <w:t>– значения индикаторов критериев целевой социальной эффективности, баллов.</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Расчет целевого </w:t>
      </w:r>
      <w:proofErr w:type="gramStart"/>
      <w:r>
        <w:rPr>
          <w:rFonts w:ascii="Times New Roman" w:hAnsi="Times New Roman" w:cs="Times New Roman"/>
          <w:sz w:val="28"/>
          <w:szCs w:val="28"/>
        </w:rPr>
        <w:t>значения целевого показателя экономической эффективности реализации приоритетного инвестиционного проекта</w:t>
      </w:r>
      <w:proofErr w:type="gramEnd"/>
      <w:r>
        <w:rPr>
          <w:rFonts w:ascii="Times New Roman" w:hAnsi="Times New Roman" w:cs="Times New Roman"/>
          <w:sz w:val="28"/>
          <w:szCs w:val="28"/>
        </w:rPr>
        <w:t xml:space="preserve"> осуществляется на основе соответствия </w:t>
      </w:r>
      <w:r w:rsidR="00F757E4">
        <w:rPr>
          <w:rFonts w:ascii="Times New Roman" w:hAnsi="Times New Roman" w:cs="Times New Roman"/>
          <w:sz w:val="28"/>
          <w:szCs w:val="28"/>
        </w:rPr>
        <w:t xml:space="preserve">приоритетного </w:t>
      </w:r>
      <w:r>
        <w:rPr>
          <w:rFonts w:ascii="Times New Roman" w:hAnsi="Times New Roman" w:cs="Times New Roman"/>
          <w:sz w:val="28"/>
          <w:szCs w:val="28"/>
        </w:rPr>
        <w:t>инвестиционного проекта критериям целевой экономической эффективности реализации приоритетного инвестиционного проекта (далее – критерии целевой экономической эффективности), определенным в рамках настоящей методики</w:t>
      </w:r>
      <w:r w:rsidR="007577C7">
        <w:rPr>
          <w:rFonts w:ascii="Times New Roman" w:hAnsi="Times New Roman" w:cs="Times New Roman"/>
          <w:sz w:val="28"/>
          <w:szCs w:val="28"/>
        </w:rPr>
        <w:t xml:space="preserve"> в соответствии с</w:t>
      </w:r>
      <w:r w:rsidR="00D32E85">
        <w:rPr>
          <w:rFonts w:ascii="Times New Roman" w:eastAsia="Times New Roman" w:hAnsi="Times New Roman" w:cs="Times New Roman"/>
          <w:sz w:val="28"/>
          <w:szCs w:val="28"/>
          <w:lang w:eastAsia="ru-RU"/>
        </w:rPr>
        <w:t xml:space="preserve"> приложени</w:t>
      </w:r>
      <w:r w:rsidR="007577C7">
        <w:rPr>
          <w:rFonts w:ascii="Times New Roman" w:eastAsia="Times New Roman" w:hAnsi="Times New Roman" w:cs="Times New Roman"/>
          <w:sz w:val="28"/>
          <w:szCs w:val="28"/>
          <w:lang w:eastAsia="ru-RU"/>
        </w:rPr>
        <w:t>ем</w:t>
      </w:r>
      <w:r w:rsidR="00D32E85">
        <w:rPr>
          <w:rFonts w:ascii="Times New Roman" w:eastAsia="Times New Roman" w:hAnsi="Times New Roman" w:cs="Times New Roman"/>
          <w:sz w:val="28"/>
          <w:szCs w:val="28"/>
          <w:lang w:eastAsia="ru-RU"/>
        </w:rPr>
        <w:t xml:space="preserve"> № 3</w:t>
      </w:r>
      <w:r>
        <w:rPr>
          <w:rFonts w:ascii="Times New Roman" w:hAnsi="Times New Roman" w:cs="Times New Roman"/>
          <w:sz w:val="28"/>
          <w:szCs w:val="28"/>
        </w:rPr>
        <w:t>.</w:t>
      </w:r>
    </w:p>
    <w:p w:rsidR="00D32E85" w:rsidRDefault="00FB43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критериев целевой экономической эффективности установлены значения их индикаторов, которые определяются согласно таблице 2.</w:t>
      </w:r>
    </w:p>
    <w:p w:rsidR="007577C7" w:rsidRDefault="007577C7">
      <w:pPr>
        <w:rPr>
          <w:rFonts w:ascii="Times New Roman" w:hAnsi="Times New Roman" w:cs="Times New Roman"/>
          <w:sz w:val="28"/>
          <w:szCs w:val="28"/>
        </w:rPr>
      </w:pPr>
      <w:r>
        <w:rPr>
          <w:rFonts w:ascii="Times New Roman" w:hAnsi="Times New Roman" w:cs="Times New Roman"/>
          <w:sz w:val="28"/>
          <w:szCs w:val="28"/>
        </w:rPr>
        <w:br w:type="page"/>
      </w:r>
    </w:p>
    <w:p w:rsidR="00A02F59" w:rsidRDefault="00FB438B">
      <w:pPr>
        <w:autoSpaceDE w:val="0"/>
        <w:autoSpaceDN w:val="0"/>
        <w:adjustRightInd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65"/>
        <w:gridCol w:w="1843"/>
        <w:gridCol w:w="3827"/>
      </w:tblGrid>
      <w:tr w:rsidR="00A02F59">
        <w:trPr>
          <w:tblHeader/>
        </w:trPr>
        <w:tc>
          <w:tcPr>
            <w:tcW w:w="566"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465"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Критерий целевой эконо</w:t>
            </w:r>
            <w:r>
              <w:rPr>
                <w:rFonts w:ascii="Times New Roman" w:hAnsi="Times New Roman" w:cs="Times New Roman"/>
                <w:sz w:val="28"/>
                <w:szCs w:val="28"/>
              </w:rPr>
              <w:softHyphen/>
              <w:t>мической эффективности</w:t>
            </w: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Значение ин</w:t>
            </w:r>
            <w:r>
              <w:rPr>
                <w:rFonts w:ascii="Times New Roman" w:hAnsi="Times New Roman" w:cs="Times New Roman"/>
                <w:sz w:val="28"/>
                <w:szCs w:val="28"/>
              </w:rPr>
              <w:softHyphen/>
              <w:t>дикатора кри</w:t>
            </w:r>
            <w:r>
              <w:rPr>
                <w:rFonts w:ascii="Times New Roman" w:hAnsi="Times New Roman" w:cs="Times New Roman"/>
                <w:sz w:val="28"/>
                <w:szCs w:val="28"/>
              </w:rPr>
              <w:softHyphen/>
              <w:t>терия целевой экономиче</w:t>
            </w:r>
            <w:r>
              <w:rPr>
                <w:rFonts w:ascii="Times New Roman" w:hAnsi="Times New Roman" w:cs="Times New Roman"/>
                <w:sz w:val="28"/>
                <w:szCs w:val="28"/>
              </w:rPr>
              <w:softHyphen/>
              <w:t>ской эффек</w:t>
            </w:r>
            <w:r>
              <w:rPr>
                <w:rFonts w:ascii="Times New Roman" w:hAnsi="Times New Roman" w:cs="Times New Roman"/>
                <w:sz w:val="28"/>
                <w:szCs w:val="28"/>
              </w:rPr>
              <w:softHyphen/>
              <w:t>тивности, баллов</w:t>
            </w:r>
          </w:p>
        </w:tc>
        <w:tc>
          <w:tcPr>
            <w:tcW w:w="3827"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Требование к определению индикатора критерия целевой экономической эффективно</w:t>
            </w:r>
            <w:r>
              <w:rPr>
                <w:rFonts w:ascii="Times New Roman" w:hAnsi="Times New Roman" w:cs="Times New Roman"/>
                <w:sz w:val="28"/>
                <w:szCs w:val="28"/>
              </w:rPr>
              <w:softHyphen/>
              <w:t>сти</w:t>
            </w:r>
          </w:p>
        </w:tc>
      </w:tr>
      <w:tr w:rsidR="00A02F59">
        <w:trPr>
          <w:trHeight w:val="253"/>
        </w:trPr>
        <w:tc>
          <w:tcPr>
            <w:tcW w:w="566" w:type="dxa"/>
            <w:vMerge w:val="restart"/>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3465" w:type="dxa"/>
            <w:vMerge w:val="restart"/>
          </w:tcPr>
          <w:p w:rsidR="00A02F59" w:rsidRDefault="00FB438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Суммарный объем капи</w:t>
            </w:r>
            <w:r>
              <w:rPr>
                <w:rFonts w:ascii="Times New Roman" w:hAnsi="Times New Roman" w:cs="Times New Roman"/>
                <w:sz w:val="28"/>
                <w:szCs w:val="28"/>
              </w:rPr>
              <w:softHyphen/>
              <w:t>тальных вложений, осуще</w:t>
            </w:r>
            <w:r>
              <w:rPr>
                <w:rFonts w:ascii="Times New Roman" w:hAnsi="Times New Roman" w:cs="Times New Roman"/>
                <w:sz w:val="28"/>
                <w:szCs w:val="28"/>
              </w:rPr>
              <w:softHyphen/>
              <w:t>ствленных и (или) плани</w:t>
            </w:r>
            <w:r>
              <w:rPr>
                <w:rFonts w:ascii="Times New Roman" w:hAnsi="Times New Roman" w:cs="Times New Roman"/>
                <w:sz w:val="28"/>
                <w:szCs w:val="28"/>
              </w:rPr>
              <w:softHyphen/>
              <w:t>руемых к осуществлению в рамках реализации приори</w:t>
            </w:r>
            <w:r>
              <w:rPr>
                <w:rFonts w:ascii="Times New Roman" w:hAnsi="Times New Roman" w:cs="Times New Roman"/>
                <w:sz w:val="28"/>
                <w:szCs w:val="28"/>
              </w:rPr>
              <w:softHyphen/>
              <w:t>тетного инвестиционного проекта</w:t>
            </w: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свыше 500 млн. рублей</w:t>
            </w:r>
          </w:p>
        </w:tc>
      </w:tr>
      <w:tr w:rsidR="00A02F59">
        <w:trPr>
          <w:trHeight w:val="190"/>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250 до 500 млн. рублей</w:t>
            </w:r>
          </w:p>
        </w:tc>
      </w:tr>
      <w:tr w:rsidR="00A02F59">
        <w:trPr>
          <w:trHeight w:val="126"/>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50 до 250 млн. рублей</w:t>
            </w:r>
          </w:p>
        </w:tc>
      </w:tr>
      <w:tr w:rsidR="00A02F59">
        <w:trPr>
          <w:trHeight w:val="203"/>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менее 50 млн. рублей</w:t>
            </w:r>
          </w:p>
        </w:tc>
      </w:tr>
      <w:tr w:rsidR="00A02F59">
        <w:trPr>
          <w:trHeight w:val="139"/>
        </w:trPr>
        <w:tc>
          <w:tcPr>
            <w:tcW w:w="566" w:type="dxa"/>
            <w:vMerge w:val="restart"/>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465" w:type="dxa"/>
            <w:vMerge w:val="restart"/>
          </w:tcPr>
          <w:p w:rsidR="00A02F59" w:rsidRDefault="00FB438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Расчетный срок окупаемо</w:t>
            </w:r>
            <w:r>
              <w:rPr>
                <w:rFonts w:ascii="Times New Roman" w:hAnsi="Times New Roman" w:cs="Times New Roman"/>
                <w:sz w:val="28"/>
                <w:szCs w:val="28"/>
              </w:rPr>
              <w:softHyphen/>
              <w:t>сти приоритетного инве</w:t>
            </w:r>
            <w:r>
              <w:rPr>
                <w:rFonts w:ascii="Times New Roman" w:hAnsi="Times New Roman" w:cs="Times New Roman"/>
                <w:sz w:val="28"/>
                <w:szCs w:val="28"/>
              </w:rPr>
              <w:softHyphen/>
              <w:t>стиционного проекта</w:t>
            </w:r>
            <w:r w:rsidR="006C4C53">
              <w:rPr>
                <w:rFonts w:ascii="Times New Roman" w:hAnsi="Times New Roman" w:cs="Times New Roman"/>
                <w:sz w:val="28"/>
                <w:szCs w:val="28"/>
              </w:rPr>
              <w:t>*</w:t>
            </w: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менее 5 лет</w:t>
            </w:r>
          </w:p>
        </w:tc>
      </w:tr>
      <w:tr w:rsidR="00A02F59">
        <w:trPr>
          <w:trHeight w:val="217"/>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5 до 7 лет</w:t>
            </w:r>
          </w:p>
        </w:tc>
      </w:tr>
      <w:tr w:rsidR="00A02F59">
        <w:trPr>
          <w:trHeight w:val="153"/>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от 7 до 10 лет</w:t>
            </w:r>
          </w:p>
        </w:tc>
      </w:tr>
      <w:tr w:rsidR="00A02F59">
        <w:trPr>
          <w:trHeight w:val="231"/>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свыше 10 лет</w:t>
            </w:r>
          </w:p>
        </w:tc>
      </w:tr>
      <w:tr w:rsidR="00A02F59">
        <w:trPr>
          <w:trHeight w:val="168"/>
        </w:trPr>
        <w:tc>
          <w:tcPr>
            <w:tcW w:w="566" w:type="dxa"/>
            <w:vMerge w:val="restart"/>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3465" w:type="dxa"/>
            <w:vMerge w:val="restart"/>
          </w:tcPr>
          <w:p w:rsidR="00A02F59" w:rsidRDefault="00FB438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Доля собственных средств частного инвестора</w:t>
            </w:r>
            <w:r w:rsidR="008178D8">
              <w:rPr>
                <w:rFonts w:ascii="Times New Roman" w:hAnsi="Times New Roman" w:cs="Times New Roman"/>
                <w:sz w:val="28"/>
                <w:szCs w:val="28"/>
              </w:rPr>
              <w:t>**</w:t>
            </w:r>
            <w:r>
              <w:rPr>
                <w:rFonts w:ascii="Times New Roman" w:hAnsi="Times New Roman" w:cs="Times New Roman"/>
                <w:sz w:val="28"/>
                <w:szCs w:val="28"/>
              </w:rPr>
              <w:t xml:space="preserve"> в об</w:t>
            </w:r>
            <w:r>
              <w:rPr>
                <w:rFonts w:ascii="Times New Roman" w:hAnsi="Times New Roman" w:cs="Times New Roman"/>
                <w:sz w:val="28"/>
                <w:szCs w:val="28"/>
              </w:rPr>
              <w:softHyphen/>
              <w:t>щем объеме капитальных вложений, осуществленных и (или) планируемых к осуществлению в рамках реализации приоритетного инвестиционного проекта</w:t>
            </w: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свыше 50%</w:t>
            </w:r>
          </w:p>
        </w:tc>
      </w:tr>
      <w:tr w:rsidR="00A02F59">
        <w:trPr>
          <w:trHeight w:val="232"/>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 до 50%</w:t>
            </w:r>
          </w:p>
        </w:tc>
      </w:tr>
      <w:tr w:rsidR="00A02F59">
        <w:trPr>
          <w:trHeight w:val="168"/>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10 до 30%</w:t>
            </w:r>
          </w:p>
        </w:tc>
      </w:tr>
      <w:tr w:rsidR="00A02F59">
        <w:trPr>
          <w:trHeight w:val="103"/>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менее 10%</w:t>
            </w:r>
          </w:p>
        </w:tc>
      </w:tr>
    </w:tbl>
    <w:p w:rsidR="006C4C53" w:rsidRDefault="006C4C53" w:rsidP="006C4C53">
      <w:pPr>
        <w:autoSpaceDE w:val="0"/>
        <w:autoSpaceDN w:val="0"/>
        <w:adjustRightInd w:val="0"/>
        <w:spacing w:after="0" w:line="240" w:lineRule="auto"/>
        <w:ind w:firstLine="709"/>
        <w:jc w:val="both"/>
        <w:rPr>
          <w:rFonts w:ascii="Times New Roman" w:hAnsi="Times New Roman" w:cs="Times New Roman"/>
          <w:sz w:val="28"/>
          <w:szCs w:val="28"/>
        </w:rPr>
      </w:pPr>
    </w:p>
    <w:p w:rsidR="006C4C53" w:rsidRPr="00772E3D" w:rsidRDefault="006C4C53" w:rsidP="006C4C53">
      <w:pPr>
        <w:autoSpaceDE w:val="0"/>
        <w:autoSpaceDN w:val="0"/>
        <w:adjustRightInd w:val="0"/>
        <w:spacing w:after="0" w:line="240" w:lineRule="auto"/>
        <w:ind w:firstLine="709"/>
        <w:jc w:val="both"/>
        <w:rPr>
          <w:rFonts w:ascii="Times New Roman" w:hAnsi="Times New Roman" w:cs="Times New Roman"/>
          <w:sz w:val="24"/>
          <w:szCs w:val="24"/>
        </w:rPr>
      </w:pPr>
      <w:r w:rsidRPr="00772E3D">
        <w:rPr>
          <w:rFonts w:ascii="Times New Roman" w:hAnsi="Times New Roman" w:cs="Times New Roman"/>
          <w:sz w:val="24"/>
          <w:szCs w:val="24"/>
        </w:rPr>
        <w:t xml:space="preserve">* </w:t>
      </w:r>
      <w:r w:rsidR="00446F98" w:rsidRPr="00772E3D">
        <w:rPr>
          <w:rFonts w:ascii="Times New Roman" w:hAnsi="Times New Roman" w:cs="Times New Roman"/>
          <w:sz w:val="24"/>
          <w:szCs w:val="24"/>
        </w:rPr>
        <w:t>Под расчетным срок</w:t>
      </w:r>
      <w:r w:rsidR="006A6ACF" w:rsidRPr="00772E3D">
        <w:rPr>
          <w:rFonts w:ascii="Times New Roman" w:hAnsi="Times New Roman" w:cs="Times New Roman"/>
          <w:sz w:val="24"/>
          <w:szCs w:val="24"/>
        </w:rPr>
        <w:t>ом</w:t>
      </w:r>
      <w:r w:rsidR="00446F98" w:rsidRPr="00772E3D">
        <w:rPr>
          <w:rFonts w:ascii="Times New Roman" w:hAnsi="Times New Roman" w:cs="Times New Roman"/>
          <w:sz w:val="24"/>
          <w:szCs w:val="24"/>
        </w:rPr>
        <w:t xml:space="preserve"> окупаемости приоритетного инвестиционного проекта</w:t>
      </w:r>
      <w:r w:rsidR="005E2A41" w:rsidRPr="00772E3D">
        <w:rPr>
          <w:rFonts w:ascii="Times New Roman" w:hAnsi="Times New Roman" w:cs="Times New Roman"/>
          <w:sz w:val="24"/>
          <w:szCs w:val="24"/>
        </w:rPr>
        <w:t xml:space="preserve"> в рамках настоящей методики</w:t>
      </w:r>
      <w:r w:rsidR="00446F98" w:rsidRPr="00772E3D">
        <w:rPr>
          <w:rFonts w:ascii="Times New Roman" w:hAnsi="Times New Roman" w:cs="Times New Roman"/>
          <w:sz w:val="24"/>
          <w:szCs w:val="24"/>
        </w:rPr>
        <w:t xml:space="preserve"> понимается </w:t>
      </w:r>
      <w:r w:rsidRPr="00772E3D">
        <w:rPr>
          <w:rFonts w:ascii="Times New Roman" w:hAnsi="Times New Roman" w:cs="Times New Roman"/>
          <w:sz w:val="24"/>
          <w:szCs w:val="24"/>
        </w:rPr>
        <w:t>простой срок окупаемости инвестиционного проекта</w:t>
      </w:r>
      <w:r w:rsidR="00446F98" w:rsidRPr="00772E3D">
        <w:rPr>
          <w:rFonts w:ascii="Times New Roman" w:hAnsi="Times New Roman" w:cs="Times New Roman"/>
          <w:sz w:val="24"/>
          <w:szCs w:val="24"/>
        </w:rPr>
        <w:t xml:space="preserve">, определенный на </w:t>
      </w:r>
      <w:r w:rsidR="00446F98" w:rsidRPr="00772E3D">
        <w:rPr>
          <w:rFonts w:ascii="Times New Roman" w:eastAsia="Times New Roman" w:hAnsi="Times New Roman" w:cs="Times New Roman"/>
          <w:bCs/>
          <w:sz w:val="24"/>
          <w:szCs w:val="24"/>
          <w:lang w:eastAsia="ru-RU"/>
        </w:rPr>
        <w:t xml:space="preserve">основании </w:t>
      </w:r>
      <w:r w:rsidR="0085094D" w:rsidRPr="00772E3D">
        <w:rPr>
          <w:rFonts w:ascii="Times New Roman" w:eastAsia="Times New Roman" w:hAnsi="Times New Roman" w:cs="Times New Roman"/>
          <w:bCs/>
          <w:sz w:val="24"/>
          <w:szCs w:val="24"/>
          <w:lang w:eastAsia="ru-RU"/>
        </w:rPr>
        <w:t xml:space="preserve">расчетных </w:t>
      </w:r>
      <w:r w:rsidR="00446F98" w:rsidRPr="00772E3D">
        <w:rPr>
          <w:rFonts w:ascii="Times New Roman" w:eastAsia="Times New Roman" w:hAnsi="Times New Roman" w:cs="Times New Roman"/>
          <w:bCs/>
          <w:sz w:val="24"/>
          <w:szCs w:val="24"/>
          <w:lang w:eastAsia="ru-RU"/>
        </w:rPr>
        <w:t>данных инвестиционного проекта</w:t>
      </w:r>
      <w:r w:rsidRPr="00772E3D">
        <w:rPr>
          <w:rFonts w:ascii="Times New Roman" w:hAnsi="Times New Roman" w:cs="Times New Roman"/>
          <w:sz w:val="24"/>
          <w:szCs w:val="24"/>
        </w:rPr>
        <w:t>.</w:t>
      </w:r>
    </w:p>
    <w:p w:rsidR="008178D8" w:rsidRPr="00772E3D" w:rsidRDefault="008178D8" w:rsidP="006C4C53">
      <w:pPr>
        <w:autoSpaceDE w:val="0"/>
        <w:autoSpaceDN w:val="0"/>
        <w:adjustRightInd w:val="0"/>
        <w:spacing w:after="0" w:line="240" w:lineRule="auto"/>
        <w:ind w:firstLine="709"/>
        <w:jc w:val="both"/>
        <w:rPr>
          <w:rFonts w:ascii="Times New Roman" w:hAnsi="Times New Roman" w:cs="Times New Roman"/>
          <w:sz w:val="24"/>
          <w:szCs w:val="24"/>
        </w:rPr>
      </w:pPr>
      <w:r w:rsidRPr="00772E3D">
        <w:rPr>
          <w:rFonts w:ascii="Times New Roman" w:hAnsi="Times New Roman" w:cs="Times New Roman"/>
          <w:sz w:val="24"/>
          <w:szCs w:val="24"/>
        </w:rPr>
        <w:t>** Под собственными средствами частного инвестора</w:t>
      </w:r>
      <w:r w:rsidR="005E2A41" w:rsidRPr="00772E3D">
        <w:rPr>
          <w:rFonts w:ascii="Times New Roman" w:hAnsi="Times New Roman" w:cs="Times New Roman"/>
          <w:sz w:val="24"/>
          <w:szCs w:val="24"/>
        </w:rPr>
        <w:t xml:space="preserve"> в рамках настоящей методики</w:t>
      </w:r>
      <w:r w:rsidRPr="00772E3D">
        <w:rPr>
          <w:rFonts w:ascii="Times New Roman" w:hAnsi="Times New Roman" w:cs="Times New Roman"/>
          <w:sz w:val="24"/>
          <w:szCs w:val="24"/>
        </w:rPr>
        <w:t xml:space="preserve"> понимаются средства частного инвестора, за исключением привлеченных средств, в том числе бюджетных и </w:t>
      </w:r>
      <w:r w:rsidR="00636B5A" w:rsidRPr="00772E3D">
        <w:rPr>
          <w:rFonts w:ascii="Times New Roman" w:hAnsi="Times New Roman" w:cs="Times New Roman"/>
          <w:sz w:val="24"/>
          <w:szCs w:val="24"/>
        </w:rPr>
        <w:t xml:space="preserve">(или) </w:t>
      </w:r>
      <w:r w:rsidRPr="00772E3D">
        <w:rPr>
          <w:rFonts w:ascii="Times New Roman" w:hAnsi="Times New Roman" w:cs="Times New Roman"/>
          <w:sz w:val="24"/>
          <w:szCs w:val="24"/>
        </w:rPr>
        <w:t>заемных (кредитных).</w:t>
      </w:r>
    </w:p>
    <w:p w:rsidR="00A02F59" w:rsidRDefault="00FB438B">
      <w:pPr>
        <w:autoSpaceDE w:val="0"/>
        <w:autoSpaceDN w:val="0"/>
        <w:adjustRightInd w:val="0"/>
        <w:spacing w:before="20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Критерий целевой экономической эффективности «Доля собственных средств частного инвестора в общем объеме капитальных вложений, осуществленных и (или) планируемых к осуществлению в рамках реализации </w:t>
      </w:r>
      <w:r>
        <w:rPr>
          <w:rFonts w:ascii="Times New Roman" w:hAnsi="Times New Roman" w:cs="Times New Roman"/>
          <w:sz w:val="28"/>
          <w:szCs w:val="28"/>
        </w:rPr>
        <w:lastRenderedPageBreak/>
        <w:t>приоритетного инвестиционного проекта», указанный в таблице 2, рассчитывается по формуле:</w:t>
      </w:r>
    </w:p>
    <w:p w:rsidR="00A02F59" w:rsidRDefault="00F84E65">
      <w:pPr>
        <w:autoSpaceDE w:val="0"/>
        <w:autoSpaceDN w:val="0"/>
        <w:adjustRightInd w:val="0"/>
        <w:spacing w:after="0" w:line="360" w:lineRule="auto"/>
        <w:ind w:firstLine="709"/>
        <w:jc w:val="both"/>
        <w:rPr>
          <w:rFonts w:ascii="Times New Roman" w:eastAsiaTheme="minorEastAsia" w:hAnsi="Times New Roman" w:cs="Times New Roman"/>
          <w:sz w:val="28"/>
          <w:szCs w:val="28"/>
        </w:rPr>
      </w:pPr>
      <m:oMathPara>
        <m:oMath>
          <m:sSub>
            <m:sSubPr>
              <m:ctrlPr>
                <w:rPr>
                  <w:rFonts w:ascii="Cambria Math" w:hAnsi="Cambria Math" w:cstheme="minorHAnsi"/>
                  <w:sz w:val="28"/>
                  <w:szCs w:val="28"/>
                </w:rPr>
              </m:ctrlPr>
            </m:sSubPr>
            <m:e>
              <m:r>
                <m:rPr>
                  <m:nor/>
                </m:rPr>
                <w:rPr>
                  <w:rFonts w:cstheme="minorHAnsi"/>
                  <w:sz w:val="28"/>
                  <w:szCs w:val="28"/>
                </w:rPr>
                <m:t>Д</m:t>
              </m:r>
              <m:r>
                <m:rPr>
                  <m:nor/>
                </m:rPr>
                <w:rPr>
                  <w:rFonts w:ascii="Cambria Math" w:cstheme="minorHAnsi"/>
                  <w:sz w:val="28"/>
                  <w:szCs w:val="28"/>
                </w:rPr>
                <m:t>СС</m:t>
              </m:r>
            </m:e>
            <m:sub>
              <m:r>
                <m:rPr>
                  <m:sty m:val="p"/>
                </m:rPr>
                <w:rPr>
                  <w:rFonts w:ascii="Cambria Math" w:cstheme="minorHAnsi"/>
                  <w:sz w:val="28"/>
                  <w:szCs w:val="28"/>
                </w:rPr>
                <m:t>ц</m:t>
              </m:r>
            </m:sub>
          </m:sSub>
          <m:r>
            <m:rPr>
              <m:nor/>
            </m:rPr>
            <w:rPr>
              <w:rFonts w:ascii="Cambria Math" w:cstheme="minorHAnsi"/>
              <w:sz w:val="28"/>
              <w:szCs w:val="28"/>
            </w:rPr>
            <m:t xml:space="preserve"> </m:t>
          </m:r>
          <m:r>
            <m:rPr>
              <m:nor/>
            </m:rPr>
            <w:rPr>
              <w:rFonts w:cstheme="minorHAnsi"/>
              <w:sz w:val="28"/>
              <w:szCs w:val="28"/>
            </w:rPr>
            <m:t>=</m:t>
          </m:r>
          <m:r>
            <m:rPr>
              <m:sty m:val="p"/>
            </m:rPr>
            <w:rPr>
              <w:rFonts w:ascii="Cambria Math" w:cstheme="minorHAnsi"/>
              <w:sz w:val="28"/>
              <w:szCs w:val="28"/>
            </w:rPr>
            <m:t xml:space="preserve"> </m:t>
          </m:r>
          <m:f>
            <m:fPr>
              <m:ctrlPr>
                <w:rPr>
                  <w:rFonts w:ascii="Cambria Math" w:hAnsi="Cambria Math" w:cstheme="minorHAnsi"/>
                  <w:sz w:val="28"/>
                  <w:szCs w:val="28"/>
                </w:rPr>
              </m:ctrlPr>
            </m:fPr>
            <m:num>
              <m:sSub>
                <m:sSubPr>
                  <m:ctrlPr>
                    <w:rPr>
                      <w:rFonts w:ascii="Cambria Math" w:hAnsi="Cambria Math" w:cstheme="minorHAnsi"/>
                      <w:sz w:val="28"/>
                      <w:szCs w:val="28"/>
                    </w:rPr>
                  </m:ctrlPr>
                </m:sSubPr>
                <m:e>
                  <m:r>
                    <m:rPr>
                      <m:nor/>
                    </m:rPr>
                    <w:rPr>
                      <w:rFonts w:cstheme="minorHAnsi"/>
                      <w:sz w:val="28"/>
                      <w:szCs w:val="28"/>
                    </w:rPr>
                    <m:t>О</m:t>
                  </m:r>
                  <m:r>
                    <m:rPr>
                      <m:nor/>
                    </m:rPr>
                    <w:rPr>
                      <w:rFonts w:ascii="Cambria Math" w:cstheme="minorHAnsi"/>
                      <w:sz w:val="28"/>
                      <w:szCs w:val="28"/>
                    </w:rPr>
                    <m:t>СС</m:t>
                  </m:r>
                </m:e>
                <m:sub>
                  <m:r>
                    <m:rPr>
                      <m:sty m:val="p"/>
                    </m:rPr>
                    <w:rPr>
                      <w:rFonts w:ascii="Cambria Math" w:cstheme="minorHAnsi"/>
                      <w:sz w:val="28"/>
                      <w:szCs w:val="28"/>
                    </w:rPr>
                    <m:t>ц</m:t>
                  </m:r>
                </m:sub>
              </m:sSub>
            </m:num>
            <m:den>
              <m:sSub>
                <m:sSubPr>
                  <m:ctrlPr>
                    <w:rPr>
                      <w:rFonts w:ascii="Cambria Math" w:hAnsi="Cambria Math" w:cstheme="minorHAnsi"/>
                      <w:sz w:val="28"/>
                      <w:szCs w:val="28"/>
                    </w:rPr>
                  </m:ctrlPr>
                </m:sSubPr>
                <m:e>
                  <m:r>
                    <m:rPr>
                      <m:nor/>
                    </m:rPr>
                    <w:rPr>
                      <w:rFonts w:cstheme="minorHAnsi"/>
                      <w:sz w:val="28"/>
                      <w:szCs w:val="28"/>
                    </w:rPr>
                    <m:t>ОКВ</m:t>
                  </m:r>
                </m:e>
                <m:sub>
                  <m:r>
                    <m:rPr>
                      <m:sty m:val="p"/>
                    </m:rPr>
                    <w:rPr>
                      <w:rFonts w:ascii="Cambria Math" w:cstheme="minorHAnsi"/>
                      <w:sz w:val="28"/>
                      <w:szCs w:val="28"/>
                    </w:rPr>
                    <m:t>ц</m:t>
                  </m:r>
                </m:sub>
              </m:sSub>
            </m:den>
          </m:f>
          <m:r>
            <m:rPr>
              <m:nor/>
            </m:rPr>
            <w:rPr>
              <w:rFonts w:ascii="Cambria Math" w:cstheme="minorHAnsi"/>
              <w:sz w:val="28"/>
              <w:szCs w:val="28"/>
            </w:rPr>
            <m:t xml:space="preserve"> </m:t>
          </m:r>
          <m:r>
            <m:rPr>
              <m:nor/>
            </m:rPr>
            <w:rPr>
              <w:rFonts w:cstheme="minorHAnsi"/>
              <w:sz w:val="28"/>
              <w:szCs w:val="28"/>
            </w:rPr>
            <m:t>×</m:t>
          </m:r>
          <m:r>
            <m:rPr>
              <m:nor/>
            </m:rPr>
            <w:rPr>
              <w:rFonts w:ascii="Cambria Math" w:cstheme="minorHAnsi"/>
              <w:sz w:val="28"/>
              <w:szCs w:val="28"/>
            </w:rPr>
            <m:t xml:space="preserve"> </m:t>
          </m:r>
          <m:r>
            <m:rPr>
              <m:nor/>
            </m:rPr>
            <w:rPr>
              <w:rFonts w:cstheme="minorHAnsi"/>
              <w:sz w:val="28"/>
              <w:szCs w:val="28"/>
            </w:rPr>
            <m:t>100%, где:</m:t>
          </m:r>
        </m:oMath>
      </m:oMathPara>
    </w:p>
    <w:p w:rsidR="00003493" w:rsidRDefault="00003493" w:rsidP="00003493">
      <w:pPr>
        <w:autoSpaceDE w:val="0"/>
        <w:autoSpaceDN w:val="0"/>
        <w:adjustRightInd w:val="0"/>
        <w:spacing w:after="0" w:line="240" w:lineRule="auto"/>
        <w:ind w:firstLine="709"/>
        <w:jc w:val="both"/>
        <w:rPr>
          <w:rFonts w:cstheme="minorHAnsi"/>
          <w:sz w:val="28"/>
          <w:szCs w:val="28"/>
          <w:oMath/>
        </w:rPr>
      </w:pPr>
    </w:p>
    <w:p w:rsidR="00A02F59" w:rsidRDefault="00F84E6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heme="minorHAnsi"/>
                <w:sz w:val="28"/>
                <w:szCs w:val="28"/>
              </w:rPr>
            </m:ctrlPr>
          </m:sSubPr>
          <m:e>
            <m:r>
              <m:rPr>
                <m:nor/>
              </m:rPr>
              <w:rPr>
                <w:rFonts w:cstheme="minorHAnsi"/>
                <w:sz w:val="28"/>
                <w:szCs w:val="28"/>
              </w:rPr>
              <m:t>Д</m:t>
            </m:r>
            <m:r>
              <m:rPr>
                <m:nor/>
              </m:rPr>
              <w:rPr>
                <w:rFonts w:ascii="Cambria Math" w:cstheme="minorHAnsi"/>
                <w:sz w:val="28"/>
                <w:szCs w:val="28"/>
              </w:rPr>
              <m:t>СС</m:t>
            </m:r>
          </m:e>
          <m:sub>
            <m:r>
              <m:rPr>
                <m:sty m:val="p"/>
              </m:rPr>
              <w:rPr>
                <w:rFonts w:ascii="Cambria Math" w:cstheme="minorHAnsi"/>
                <w:sz w:val="28"/>
                <w:szCs w:val="28"/>
              </w:rPr>
              <m:t>ц</m:t>
            </m:r>
          </m:sub>
        </m:sSub>
      </m:oMath>
      <w:r w:rsidR="00FB438B">
        <w:rPr>
          <w:rFonts w:ascii="Times New Roman" w:eastAsia="Times New Roman" w:hAnsi="Times New Roman" w:cs="Times New Roman"/>
          <w:sz w:val="28"/>
          <w:szCs w:val="28"/>
          <w:lang w:eastAsia="ru-RU"/>
        </w:rPr>
        <w:t xml:space="preserve"> – доля собственных средств частного инвестора в общем объеме капитальных вложений, осуществленных и (или) планируемых к осуществлению в рамках реализации приоритетного инвестиционного проекта, процентов;</w:t>
      </w:r>
    </w:p>
    <w:p w:rsidR="00A02F59" w:rsidRDefault="00F84E6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heme="minorHAnsi"/>
                <w:sz w:val="28"/>
                <w:szCs w:val="28"/>
              </w:rPr>
            </m:ctrlPr>
          </m:sSubPr>
          <m:e>
            <m:r>
              <m:rPr>
                <m:nor/>
              </m:rPr>
              <w:rPr>
                <w:rFonts w:cstheme="minorHAnsi"/>
                <w:sz w:val="28"/>
                <w:szCs w:val="28"/>
              </w:rPr>
              <m:t>О</m:t>
            </m:r>
            <m:r>
              <m:rPr>
                <m:nor/>
              </m:rPr>
              <w:rPr>
                <w:rFonts w:ascii="Cambria Math" w:cstheme="minorHAnsi"/>
                <w:sz w:val="28"/>
                <w:szCs w:val="28"/>
              </w:rPr>
              <m:t>СС</m:t>
            </m:r>
          </m:e>
          <m:sub>
            <m:r>
              <m:rPr>
                <m:sty m:val="p"/>
              </m:rPr>
              <w:rPr>
                <w:rFonts w:ascii="Cambria Math" w:cstheme="minorHAnsi"/>
                <w:sz w:val="28"/>
                <w:szCs w:val="28"/>
              </w:rPr>
              <m:t>ц</m:t>
            </m:r>
          </m:sub>
        </m:sSub>
      </m:oMath>
      <w:r w:rsidR="00FB438B">
        <w:rPr>
          <w:rFonts w:ascii="Times New Roman" w:eastAsia="Times New Roman" w:hAnsi="Times New Roman" w:cs="Times New Roman"/>
          <w:sz w:val="28"/>
          <w:szCs w:val="28"/>
          <w:lang w:eastAsia="ru-RU"/>
        </w:rPr>
        <w:t xml:space="preserve"> – объем </w:t>
      </w:r>
      <w:r w:rsidR="002F1D39" w:rsidRPr="002F1D39">
        <w:rPr>
          <w:rFonts w:ascii="Times New Roman" w:eastAsia="Times New Roman" w:hAnsi="Times New Roman" w:cs="Times New Roman"/>
          <w:sz w:val="28"/>
          <w:szCs w:val="28"/>
          <w:lang w:eastAsia="ru-RU"/>
        </w:rPr>
        <w:t>собственных средств частного инвестора в общем объеме капитальных вложений, осуществленных и (или) планируемых к осуществлению в рамках реализации приоритетного инвестиционного проекта</w:t>
      </w:r>
      <w:r w:rsidR="00FB438B">
        <w:rPr>
          <w:rFonts w:ascii="Times New Roman" w:eastAsia="Times New Roman" w:hAnsi="Times New Roman" w:cs="Times New Roman"/>
          <w:sz w:val="28"/>
          <w:szCs w:val="28"/>
          <w:lang w:eastAsia="ru-RU"/>
        </w:rPr>
        <w:t>, рублей;</w:t>
      </w:r>
    </w:p>
    <w:p w:rsidR="00A02F59" w:rsidRDefault="00F84E6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heme="minorHAnsi"/>
                <w:sz w:val="28"/>
                <w:szCs w:val="28"/>
              </w:rPr>
            </m:ctrlPr>
          </m:sSubPr>
          <m:e>
            <m:r>
              <m:rPr>
                <m:nor/>
              </m:rPr>
              <w:rPr>
                <w:rFonts w:cstheme="minorHAnsi"/>
                <w:sz w:val="28"/>
                <w:szCs w:val="28"/>
              </w:rPr>
              <m:t>ОКВ</m:t>
            </m:r>
          </m:e>
          <m:sub>
            <m:r>
              <m:rPr>
                <m:sty m:val="p"/>
              </m:rPr>
              <w:rPr>
                <w:rFonts w:ascii="Cambria Math" w:cstheme="minorHAnsi"/>
                <w:sz w:val="28"/>
                <w:szCs w:val="28"/>
              </w:rPr>
              <m:t>ц</m:t>
            </m:r>
          </m:sub>
        </m:sSub>
      </m:oMath>
      <w:r w:rsidR="00FB438B">
        <w:rPr>
          <w:rFonts w:ascii="Times New Roman" w:eastAsia="Times New Roman" w:hAnsi="Times New Roman" w:cs="Times New Roman"/>
          <w:sz w:val="28"/>
          <w:szCs w:val="28"/>
          <w:lang w:eastAsia="ru-RU"/>
        </w:rPr>
        <w:t xml:space="preserve"> – суммарный объем капитальных вложений, осуществленных и (или) планируемых к осуществлению в рамках реализации приоритетного инвестиционного проекта, рублей.</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Целевое значение целевого показателя экономической эффективности реализации приоритетного инвестиционного проекта (ЭЭЦ) рассчитывается по формуле:</w:t>
      </w:r>
    </w:p>
    <w:p w:rsidR="002E71BE" w:rsidRDefault="002E71BE" w:rsidP="002E71BE">
      <w:pPr>
        <w:autoSpaceDE w:val="0"/>
        <w:autoSpaceDN w:val="0"/>
        <w:adjustRightInd w:val="0"/>
        <w:spacing w:after="0" w:line="240" w:lineRule="auto"/>
        <w:ind w:firstLine="709"/>
        <w:jc w:val="both"/>
        <w:rPr>
          <w:rFonts w:ascii="Times New Roman" w:hAnsi="Times New Roman" w:cs="Times New Roman"/>
          <w:sz w:val="28"/>
          <w:szCs w:val="28"/>
        </w:rPr>
      </w:pPr>
    </w:p>
    <w:p w:rsidR="00A02F59" w:rsidRDefault="00FB438B" w:rsidP="002E71BE">
      <w:pPr>
        <w:pStyle w:val="ConsPlusNormal"/>
        <w:ind w:firstLine="709"/>
        <w:jc w:val="both"/>
        <w:rPr>
          <w:rFonts w:ascii="Times New Roman" w:eastAsiaTheme="minorEastAsia" w:hAnsi="Times New Roman" w:cs="Times New Roman"/>
          <w:sz w:val="28"/>
          <w:szCs w:val="28"/>
        </w:rPr>
      </w:pPr>
      <m:oMathPara>
        <m:oMath>
          <m:r>
            <m:rPr>
              <m:nor/>
            </m:rPr>
            <w:rPr>
              <w:rFonts w:asciiTheme="minorHAnsi" w:hAnsiTheme="minorHAnsi" w:cstheme="minorHAnsi"/>
              <w:sz w:val="28"/>
              <w:szCs w:val="28"/>
            </w:rPr>
            <m:t>ЭЭЦ</m:t>
          </m:r>
          <m:r>
            <m:rPr>
              <m:nor/>
            </m:rPr>
            <w:rPr>
              <w:rFonts w:ascii="Cambria Math" w:hAnsiTheme="minorHAnsi" w:cstheme="minorHAnsi"/>
              <w:sz w:val="28"/>
              <w:szCs w:val="28"/>
            </w:rPr>
            <m:t xml:space="preserve"> </m:t>
          </m:r>
          <m:r>
            <m:rPr>
              <m:nor/>
            </m:rPr>
            <w:rPr>
              <w:rFonts w:asciiTheme="minorHAnsi" w:hAnsiTheme="minorHAnsi" w:cstheme="minorHAnsi"/>
              <w:sz w:val="28"/>
              <w:szCs w:val="28"/>
            </w:rPr>
            <m:t>=</m:t>
          </m:r>
          <m:sSub>
            <m:sSubPr>
              <m:ctrlPr>
                <w:rPr>
                  <w:rFonts w:ascii="Cambria Math" w:hAnsiTheme="minorHAnsi" w:cstheme="minorHAnsi"/>
                  <w:sz w:val="28"/>
                  <w:szCs w:val="28"/>
                </w:rPr>
              </m:ctrlPr>
            </m:sSubPr>
            <m:e>
              <m:r>
                <m:rPr>
                  <m:nor/>
                </m:rPr>
                <w:rPr>
                  <w:rFonts w:ascii="Cambria Math" w:hAnsiTheme="minorHAnsi" w:cstheme="minorHAnsi"/>
                  <w:sz w:val="28"/>
                  <w:szCs w:val="28"/>
                </w:rPr>
                <m:t xml:space="preserve"> </m:t>
              </m:r>
              <m:r>
                <m:rPr>
                  <m:nor/>
                </m:rPr>
                <w:rPr>
                  <w:rFonts w:asciiTheme="minorHAnsi" w:hAnsiTheme="minorHAnsi" w:cstheme="minorHAnsi"/>
                  <w:sz w:val="28"/>
                  <w:szCs w:val="28"/>
                </w:rPr>
                <m:t>ИЭ</m:t>
              </m:r>
            </m:e>
            <m:sub>
              <m:r>
                <m:rPr>
                  <m:nor/>
                </m:rPr>
                <w:rPr>
                  <w:rFonts w:asciiTheme="minorHAnsi" w:hAnsiTheme="minorHAnsi" w:cstheme="minorHAnsi"/>
                  <w:sz w:val="28"/>
                  <w:szCs w:val="28"/>
                </w:rPr>
                <m:t>1</m:t>
              </m:r>
              <m:r>
                <m:rPr>
                  <m:nor/>
                </m:rPr>
                <w:rPr>
                  <w:rFonts w:ascii="Cambria Math" w:hAnsiTheme="minorHAnsi" w:cstheme="minorHAnsi"/>
                  <w:sz w:val="28"/>
                  <w:szCs w:val="28"/>
                </w:rPr>
                <m:t xml:space="preserve"> </m:t>
              </m:r>
            </m:sub>
          </m:sSub>
          <m:r>
            <m:rPr>
              <m:nor/>
            </m:rPr>
            <w:rPr>
              <w:rFonts w:asciiTheme="minorHAnsi" w:hAnsiTheme="minorHAnsi" w:cstheme="minorHAnsi"/>
              <w:sz w:val="28"/>
              <w:szCs w:val="28"/>
            </w:rPr>
            <m:t>+</m:t>
          </m:r>
          <m:r>
            <m:rPr>
              <m:nor/>
            </m:rPr>
            <w:rPr>
              <w:rFonts w:ascii="Cambria Math" w:hAnsiTheme="minorHAnsi" w:cstheme="minorHAnsi"/>
              <w:sz w:val="28"/>
              <w:szCs w:val="28"/>
            </w:rPr>
            <m:t xml:space="preserve"> </m:t>
          </m:r>
          <m:r>
            <m:rPr>
              <m:sty m:val="p"/>
            </m:rPr>
            <w:rPr>
              <w:rFonts w:ascii="Cambria Math" w:hAnsiTheme="minorHAnsi" w:cstheme="minorHAnsi"/>
              <w:sz w:val="28"/>
              <w:szCs w:val="28"/>
            </w:rPr>
            <m:t xml:space="preserve"> </m:t>
          </m:r>
          <m:sSub>
            <m:sSubPr>
              <m:ctrlPr>
                <w:rPr>
                  <w:rFonts w:ascii="Cambria Math" w:hAnsiTheme="minorHAnsi" w:cstheme="minorHAnsi"/>
                  <w:sz w:val="28"/>
                  <w:szCs w:val="28"/>
                </w:rPr>
              </m:ctrlPr>
            </m:sSubPr>
            <m:e>
              <m:r>
                <m:rPr>
                  <m:nor/>
                </m:rPr>
                <w:rPr>
                  <w:rFonts w:asciiTheme="minorHAnsi" w:hAnsiTheme="minorHAnsi" w:cstheme="minorHAnsi"/>
                  <w:sz w:val="28"/>
                  <w:szCs w:val="28"/>
                </w:rPr>
                <m:t>ИЭ</m:t>
              </m:r>
            </m:e>
            <m:sub>
              <m:r>
                <m:rPr>
                  <m:nor/>
                </m:rPr>
                <w:rPr>
                  <w:rFonts w:asciiTheme="minorHAnsi" w:hAnsiTheme="minorHAnsi" w:cstheme="minorHAnsi"/>
                  <w:sz w:val="28"/>
                  <w:szCs w:val="28"/>
                </w:rPr>
                <m:t>2</m:t>
              </m:r>
            </m:sub>
          </m:sSub>
          <m:r>
            <m:rPr>
              <m:nor/>
            </m:rPr>
            <w:rPr>
              <w:rFonts w:ascii="Cambria Math" w:hAnsiTheme="minorHAnsi" w:cstheme="minorHAnsi"/>
              <w:sz w:val="28"/>
              <w:szCs w:val="28"/>
            </w:rPr>
            <m:t xml:space="preserve"> </m:t>
          </m:r>
          <m:r>
            <m:rPr>
              <m:nor/>
            </m:rPr>
            <w:rPr>
              <w:rFonts w:asciiTheme="minorHAnsi" w:hAnsiTheme="minorHAnsi" w:cstheme="minorHAnsi"/>
              <w:sz w:val="28"/>
              <w:szCs w:val="28"/>
            </w:rPr>
            <m:t>+</m:t>
          </m:r>
          <m:r>
            <m:rPr>
              <m:nor/>
            </m:rPr>
            <w:rPr>
              <w:rFonts w:ascii="Cambria Math" w:hAnsiTheme="minorHAnsi" w:cstheme="minorHAnsi"/>
              <w:sz w:val="28"/>
              <w:szCs w:val="28"/>
            </w:rPr>
            <m:t xml:space="preserve"> </m:t>
          </m:r>
          <m:r>
            <m:rPr>
              <m:sty m:val="p"/>
            </m:rPr>
            <w:rPr>
              <w:rFonts w:ascii="Cambria Math" w:hAnsiTheme="minorHAnsi" w:cstheme="minorHAnsi"/>
              <w:sz w:val="28"/>
              <w:szCs w:val="28"/>
            </w:rPr>
            <m:t xml:space="preserve"> </m:t>
          </m:r>
          <m:sSub>
            <m:sSubPr>
              <m:ctrlPr>
                <w:rPr>
                  <w:rFonts w:ascii="Cambria Math" w:hAnsiTheme="minorHAnsi" w:cstheme="minorHAnsi"/>
                  <w:sz w:val="28"/>
                  <w:szCs w:val="28"/>
                </w:rPr>
              </m:ctrlPr>
            </m:sSubPr>
            <m:e>
              <m:r>
                <m:rPr>
                  <m:nor/>
                </m:rPr>
                <w:rPr>
                  <w:rFonts w:asciiTheme="minorHAnsi" w:hAnsiTheme="minorHAnsi" w:cstheme="minorHAnsi"/>
                  <w:sz w:val="28"/>
                  <w:szCs w:val="28"/>
                </w:rPr>
                <m:t>ИЭ</m:t>
              </m:r>
            </m:e>
            <m:sub>
              <m:r>
                <m:rPr>
                  <m:nor/>
                </m:rPr>
                <w:rPr>
                  <w:rFonts w:asciiTheme="minorHAnsi" w:hAnsiTheme="minorHAnsi" w:cstheme="minorHAnsi"/>
                  <w:sz w:val="28"/>
                  <w:szCs w:val="28"/>
                </w:rPr>
                <m:t>3</m:t>
              </m:r>
            </m:sub>
          </m:sSub>
          <m:r>
            <m:rPr>
              <m:nor/>
            </m:rPr>
            <w:rPr>
              <w:rFonts w:asciiTheme="minorHAnsi" w:hAnsiTheme="minorHAnsi" w:cstheme="minorHAnsi"/>
              <w:sz w:val="28"/>
              <w:szCs w:val="28"/>
            </w:rPr>
            <m:t>, где:</m:t>
          </m:r>
        </m:oMath>
      </m:oMathPara>
    </w:p>
    <w:p w:rsidR="002E71BE" w:rsidRDefault="002E71BE" w:rsidP="002E71BE">
      <w:pPr>
        <w:pStyle w:val="ConsPlusNormal"/>
        <w:ind w:firstLine="709"/>
        <w:jc w:val="both"/>
        <w:rPr>
          <w:rFonts w:asciiTheme="minorHAnsi" w:hAnsiTheme="minorHAnsi" w:cstheme="minorHAnsi"/>
          <w:sz w:val="28"/>
          <w:szCs w:val="28"/>
          <w:oMath/>
        </w:rPr>
      </w:pPr>
    </w:p>
    <w:p w:rsidR="00A02F59" w:rsidRDefault="00F84E65">
      <w:pPr>
        <w:pStyle w:val="ConsPlusNormal"/>
        <w:spacing w:line="440" w:lineRule="exact"/>
        <w:ind w:firstLine="709"/>
        <w:jc w:val="both"/>
        <w:rPr>
          <w:rFonts w:ascii="Times New Roman" w:hAnsi="Times New Roman" w:cs="Times New Roman"/>
          <w:sz w:val="28"/>
          <w:szCs w:val="28"/>
        </w:rPr>
      </w:pPr>
      <m:oMath>
        <m:sSub>
          <m:sSubPr>
            <m:ctrlPr>
              <w:rPr>
                <w:rFonts w:ascii="Cambria Math" w:hAnsiTheme="minorHAnsi" w:cstheme="minorHAnsi"/>
                <w:i/>
                <w:sz w:val="28"/>
                <w:szCs w:val="28"/>
              </w:rPr>
            </m:ctrlPr>
          </m:sSubPr>
          <m:e>
            <m:r>
              <m:rPr>
                <m:nor/>
              </m:rPr>
              <w:rPr>
                <w:rFonts w:asciiTheme="minorHAnsi" w:hAnsiTheme="minorHAnsi" w:cstheme="minorHAnsi"/>
                <w:sz w:val="28"/>
                <w:szCs w:val="28"/>
              </w:rPr>
              <m:t>ИЭ</m:t>
            </m:r>
          </m:e>
          <m:sub>
            <m:r>
              <m:rPr>
                <m:nor/>
              </m:rPr>
              <w:rPr>
                <w:rFonts w:asciiTheme="minorHAnsi" w:hAnsiTheme="minorHAnsi" w:cstheme="minorHAnsi"/>
                <w:sz w:val="28"/>
                <w:szCs w:val="28"/>
              </w:rPr>
              <m:t>1</m:t>
            </m:r>
          </m:sub>
        </m:sSub>
      </m:oMath>
      <w:r w:rsidR="00FB438B">
        <w:rPr>
          <w:rFonts w:asciiTheme="minorHAnsi" w:hAnsiTheme="minorHAnsi" w:cstheme="minorHAnsi"/>
          <w:sz w:val="28"/>
          <w:szCs w:val="28"/>
        </w:rPr>
        <w:t xml:space="preserve">, </w:t>
      </w:r>
      <m:oMath>
        <m:sSub>
          <m:sSubPr>
            <m:ctrlPr>
              <w:rPr>
                <w:rFonts w:ascii="Cambria Math" w:hAnsiTheme="minorHAnsi" w:cstheme="minorHAnsi"/>
                <w:i/>
                <w:sz w:val="28"/>
                <w:szCs w:val="28"/>
              </w:rPr>
            </m:ctrlPr>
          </m:sSubPr>
          <m:e>
            <m:r>
              <m:rPr>
                <m:nor/>
              </m:rPr>
              <w:rPr>
                <w:rFonts w:asciiTheme="minorHAnsi" w:hAnsiTheme="minorHAnsi" w:cstheme="minorHAnsi"/>
                <w:sz w:val="28"/>
                <w:szCs w:val="28"/>
              </w:rPr>
              <m:t>ИЭ</m:t>
            </m:r>
          </m:e>
          <m:sub>
            <m:r>
              <m:rPr>
                <m:nor/>
              </m:rPr>
              <w:rPr>
                <w:rFonts w:asciiTheme="minorHAnsi" w:hAnsiTheme="minorHAnsi" w:cstheme="minorHAnsi"/>
                <w:sz w:val="28"/>
                <w:szCs w:val="28"/>
              </w:rPr>
              <m:t>2</m:t>
            </m:r>
          </m:sub>
        </m:sSub>
      </m:oMath>
      <w:r w:rsidR="00FB438B">
        <w:rPr>
          <w:rFonts w:asciiTheme="minorHAnsi" w:hAnsiTheme="minorHAnsi" w:cstheme="minorHAnsi"/>
          <w:sz w:val="28"/>
          <w:szCs w:val="28"/>
        </w:rPr>
        <w:t xml:space="preserve">, </w:t>
      </w:r>
      <m:oMath>
        <m:sSub>
          <m:sSubPr>
            <m:ctrlPr>
              <w:rPr>
                <w:rFonts w:ascii="Cambria Math" w:hAnsiTheme="minorHAnsi" w:cstheme="minorHAnsi"/>
                <w:i/>
                <w:sz w:val="28"/>
                <w:szCs w:val="28"/>
              </w:rPr>
            </m:ctrlPr>
          </m:sSubPr>
          <m:e>
            <m:r>
              <m:rPr>
                <m:nor/>
              </m:rPr>
              <w:rPr>
                <w:rFonts w:asciiTheme="minorHAnsi" w:hAnsiTheme="minorHAnsi" w:cstheme="minorHAnsi"/>
                <w:sz w:val="28"/>
                <w:szCs w:val="28"/>
              </w:rPr>
              <m:t>ИЭ</m:t>
            </m:r>
          </m:e>
          <m:sub>
            <m:r>
              <m:rPr>
                <m:nor/>
              </m:rPr>
              <w:rPr>
                <w:rFonts w:asciiTheme="minorHAnsi" w:hAnsiTheme="minorHAnsi" w:cstheme="minorHAnsi"/>
                <w:sz w:val="28"/>
                <w:szCs w:val="28"/>
              </w:rPr>
              <m:t>3</m:t>
            </m:r>
          </m:sub>
        </m:sSub>
      </m:oMath>
      <w:r w:rsidR="00FB438B">
        <w:rPr>
          <w:rFonts w:ascii="Times New Roman" w:hAnsi="Times New Roman" w:cs="Times New Roman"/>
          <w:sz w:val="28"/>
          <w:szCs w:val="28"/>
        </w:rPr>
        <w:t xml:space="preserve"> – значения индикаторов критериев целевой экономической эффективности, баллов.</w:t>
      </w:r>
    </w:p>
    <w:p w:rsidR="001627D1" w:rsidRDefault="001627D1" w:rsidP="001627D1">
      <w:pPr>
        <w:pStyle w:val="ConsPlusNormal"/>
        <w:ind w:firstLine="709"/>
        <w:jc w:val="both"/>
        <w:rPr>
          <w:rFonts w:ascii="Times New Roman" w:hAnsi="Times New Roman" w:cs="Times New Roman"/>
          <w:sz w:val="28"/>
          <w:szCs w:val="28"/>
        </w:rPr>
      </w:pP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A02F59">
        <w:tc>
          <w:tcPr>
            <w:tcW w:w="426" w:type="dxa"/>
          </w:tcPr>
          <w:p w:rsidR="00A02F59" w:rsidRDefault="00FB438B" w:rsidP="001627D1">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3.</w:t>
            </w:r>
          </w:p>
        </w:tc>
        <w:tc>
          <w:tcPr>
            <w:tcW w:w="8326" w:type="dxa"/>
          </w:tcPr>
          <w:p w:rsidR="00A02F59" w:rsidRDefault="00FB438B" w:rsidP="001627D1">
            <w:pPr>
              <w:pStyle w:val="ConsPlusNormal"/>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Методика расчета фактических значений целевых показателей бюджетной, социальной и экономической эффективности реализации приоритетных инвестиционных проектов</w:t>
            </w:r>
          </w:p>
        </w:tc>
      </w:tr>
    </w:tbl>
    <w:p w:rsidR="00633609" w:rsidRDefault="00633609" w:rsidP="006336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02F59" w:rsidRDefault="00FB438B" w:rsidP="002E71B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Расчет фактического </w:t>
      </w:r>
      <w:proofErr w:type="gramStart"/>
      <w:r>
        <w:rPr>
          <w:rFonts w:ascii="Times New Roman" w:eastAsia="Times New Roman" w:hAnsi="Times New Roman" w:cs="Times New Roman"/>
          <w:sz w:val="28"/>
          <w:szCs w:val="28"/>
          <w:lang w:eastAsia="ru-RU"/>
        </w:rPr>
        <w:t>значения целевого показателя бюджетной эффективности реализации приоритетного инвестиционного проекта</w:t>
      </w:r>
      <w:proofErr w:type="gramEnd"/>
      <w:r>
        <w:rPr>
          <w:rFonts w:ascii="Times New Roman" w:eastAsia="Times New Roman" w:hAnsi="Times New Roman" w:cs="Times New Roman"/>
          <w:sz w:val="28"/>
          <w:szCs w:val="28"/>
          <w:lang w:eastAsia="ru-RU"/>
        </w:rPr>
        <w:t xml:space="preserve"> осуществляется исходя из полученных доходов и осуществленных расходов </w:t>
      </w:r>
      <w:r>
        <w:rPr>
          <w:rFonts w:ascii="Times New Roman" w:eastAsia="Times New Roman" w:hAnsi="Times New Roman" w:cs="Times New Roman"/>
          <w:sz w:val="28"/>
          <w:szCs w:val="28"/>
          <w:lang w:eastAsia="ru-RU"/>
        </w:rPr>
        <w:lastRenderedPageBreak/>
        <w:t>консолидированного бюджета Кировской области в связи с реализацией приоритетного инвестиционного проекта в период действия инвестиционного соглашения</w:t>
      </w:r>
      <w:r w:rsidR="00077A8C">
        <w:rPr>
          <w:rFonts w:ascii="Times New Roman" w:eastAsia="Times New Roman" w:hAnsi="Times New Roman" w:cs="Times New Roman"/>
          <w:sz w:val="28"/>
          <w:szCs w:val="28"/>
          <w:lang w:eastAsia="ru-RU"/>
        </w:rPr>
        <w:t xml:space="preserve"> </w:t>
      </w:r>
      <w:r w:rsidR="000D4325">
        <w:rPr>
          <w:rFonts w:ascii="Times New Roman" w:eastAsia="Times New Roman" w:hAnsi="Times New Roman" w:cs="Times New Roman"/>
          <w:sz w:val="28"/>
          <w:szCs w:val="28"/>
          <w:lang w:eastAsia="ru-RU"/>
        </w:rPr>
        <w:t>в соответствии с</w:t>
      </w:r>
      <w:r w:rsidR="00D32E85">
        <w:rPr>
          <w:rFonts w:ascii="Times New Roman" w:eastAsia="Times New Roman" w:hAnsi="Times New Roman" w:cs="Times New Roman"/>
          <w:sz w:val="28"/>
          <w:szCs w:val="28"/>
          <w:lang w:eastAsia="ru-RU"/>
        </w:rPr>
        <w:t xml:space="preserve"> приложени</w:t>
      </w:r>
      <w:r w:rsidR="000D4325">
        <w:rPr>
          <w:rFonts w:ascii="Times New Roman" w:eastAsia="Times New Roman" w:hAnsi="Times New Roman" w:cs="Times New Roman"/>
          <w:sz w:val="28"/>
          <w:szCs w:val="28"/>
          <w:lang w:eastAsia="ru-RU"/>
        </w:rPr>
        <w:t>ем</w:t>
      </w:r>
      <w:r w:rsidR="00D32E85">
        <w:rPr>
          <w:rFonts w:ascii="Times New Roman" w:eastAsia="Times New Roman" w:hAnsi="Times New Roman" w:cs="Times New Roman"/>
          <w:sz w:val="28"/>
          <w:szCs w:val="28"/>
          <w:lang w:eastAsia="ru-RU"/>
        </w:rPr>
        <w:t xml:space="preserve"> № </w:t>
      </w:r>
      <w:r w:rsidR="00B7125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p>
    <w:p w:rsidR="00A02F59" w:rsidRDefault="00FB438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фактическим доходам консолидированного бюджета Кировской               области в рамках настоящей методики относятся все виды фактически уплаченных частным инвестором налоговых и неналоговых поступлений в консолидированный бюджет Кировской области в рамках реализации приоритетного инвестиционного проекта в период действия инвестиционного соглашения.</w:t>
      </w:r>
    </w:p>
    <w:p w:rsidR="00A02F59" w:rsidRDefault="00FB438B">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 фактическим расходам консолидированного бюджета Кировской области в рамках настоящей методики относятся </w:t>
      </w:r>
      <w:r w:rsidR="00635EFB">
        <w:rPr>
          <w:rFonts w:ascii="Times New Roman" w:hAnsi="Times New Roman" w:cs="Times New Roman"/>
          <w:sz w:val="28"/>
          <w:szCs w:val="28"/>
        </w:rPr>
        <w:t>полученные частным инвестором, реализующим приоритетный инвестиционный проект на территории Кировской области</w:t>
      </w:r>
      <w:r w:rsidR="000D4325">
        <w:rPr>
          <w:rFonts w:ascii="Times New Roman" w:hAnsi="Times New Roman" w:cs="Times New Roman"/>
          <w:sz w:val="28"/>
          <w:szCs w:val="28"/>
        </w:rPr>
        <w:t>,</w:t>
      </w:r>
      <w:r w:rsidR="007954F6">
        <w:rPr>
          <w:rFonts w:ascii="Times New Roman" w:hAnsi="Times New Roman" w:cs="Times New Roman"/>
          <w:sz w:val="28"/>
          <w:szCs w:val="28"/>
        </w:rPr>
        <w:t xml:space="preserve"> </w:t>
      </w:r>
      <w:r>
        <w:rPr>
          <w:rFonts w:ascii="Times New Roman" w:hAnsi="Times New Roman" w:cs="Times New Roman"/>
          <w:sz w:val="28"/>
          <w:szCs w:val="28"/>
        </w:rPr>
        <w:t>объем преференций по налогообложению, установленных законодательством</w:t>
      </w:r>
      <w:r w:rsidR="00566BA2">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w:t>
      </w:r>
      <w:r w:rsidR="000E3000">
        <w:rPr>
          <w:rFonts w:ascii="Times New Roman" w:hAnsi="Times New Roman" w:cs="Times New Roman"/>
          <w:sz w:val="28"/>
          <w:szCs w:val="28"/>
        </w:rPr>
        <w:t>объем государственной поддержки</w:t>
      </w:r>
      <w:r w:rsidR="0008010F">
        <w:rPr>
          <w:rFonts w:ascii="Times New Roman" w:hAnsi="Times New Roman" w:cs="Times New Roman"/>
          <w:sz w:val="28"/>
          <w:szCs w:val="28"/>
        </w:rPr>
        <w:t xml:space="preserve"> </w:t>
      </w:r>
      <w:r w:rsidR="000E3000">
        <w:rPr>
          <w:rFonts w:ascii="Times New Roman" w:hAnsi="Times New Roman" w:cs="Times New Roman"/>
          <w:sz w:val="28"/>
          <w:szCs w:val="28"/>
        </w:rPr>
        <w:t xml:space="preserve">за счет средств </w:t>
      </w:r>
      <w:r w:rsidR="007954F6">
        <w:rPr>
          <w:rFonts w:ascii="Times New Roman" w:hAnsi="Times New Roman" w:cs="Times New Roman"/>
          <w:sz w:val="28"/>
          <w:szCs w:val="28"/>
        </w:rPr>
        <w:t>областного</w:t>
      </w:r>
      <w:r w:rsidR="000E3000">
        <w:rPr>
          <w:rFonts w:ascii="Times New Roman" w:hAnsi="Times New Roman" w:cs="Times New Roman"/>
          <w:sz w:val="28"/>
          <w:szCs w:val="28"/>
        </w:rPr>
        <w:t xml:space="preserve"> бюджета в формах субсидий</w:t>
      </w:r>
      <w:r w:rsidR="007954F6">
        <w:rPr>
          <w:rFonts w:ascii="Times New Roman" w:hAnsi="Times New Roman" w:cs="Times New Roman"/>
          <w:sz w:val="28"/>
          <w:szCs w:val="28"/>
        </w:rPr>
        <w:t xml:space="preserve">, указанных </w:t>
      </w:r>
      <w:r w:rsidR="005C5B4F">
        <w:rPr>
          <w:rFonts w:ascii="Times New Roman" w:hAnsi="Times New Roman" w:cs="Times New Roman"/>
          <w:sz w:val="28"/>
          <w:szCs w:val="28"/>
        </w:rPr>
        <w:t xml:space="preserve">в статье 15 Закона Кировской области от 02.07.2010 </w:t>
      </w:r>
      <w:r w:rsidR="000D4325">
        <w:rPr>
          <w:rFonts w:ascii="Times New Roman" w:hAnsi="Times New Roman" w:cs="Times New Roman"/>
          <w:sz w:val="28"/>
          <w:szCs w:val="28"/>
        </w:rPr>
        <w:t xml:space="preserve">           </w:t>
      </w:r>
      <w:r w:rsidR="005C5B4F">
        <w:rPr>
          <w:rFonts w:ascii="Times New Roman" w:hAnsi="Times New Roman" w:cs="Times New Roman"/>
          <w:sz w:val="28"/>
          <w:szCs w:val="28"/>
        </w:rPr>
        <w:t>№ 537-ЗО,</w:t>
      </w:r>
      <w:r w:rsidR="000E3000">
        <w:rPr>
          <w:rFonts w:ascii="Times New Roman" w:hAnsi="Times New Roman" w:cs="Times New Roman"/>
          <w:sz w:val="28"/>
          <w:szCs w:val="28"/>
        </w:rPr>
        <w:t xml:space="preserve"> грантов,</w:t>
      </w:r>
      <w:r>
        <w:rPr>
          <w:rFonts w:ascii="Times New Roman" w:hAnsi="Times New Roman" w:cs="Times New Roman"/>
          <w:sz w:val="28"/>
          <w:szCs w:val="28"/>
        </w:rPr>
        <w:t xml:space="preserve"> </w:t>
      </w:r>
      <w:r w:rsidR="007954F6">
        <w:rPr>
          <w:rFonts w:ascii="Times New Roman" w:hAnsi="Times New Roman" w:cs="Times New Roman"/>
          <w:sz w:val="28"/>
          <w:szCs w:val="28"/>
        </w:rPr>
        <w:t>а также объем муниципальной поддержки</w:t>
      </w:r>
      <w:r w:rsidR="00565229">
        <w:rPr>
          <w:rFonts w:ascii="Times New Roman" w:hAnsi="Times New Roman" w:cs="Times New Roman"/>
          <w:sz w:val="28"/>
          <w:szCs w:val="28"/>
        </w:rPr>
        <w:t xml:space="preserve"> за счет</w:t>
      </w:r>
      <w:proofErr w:type="gramEnd"/>
      <w:r w:rsidR="00565229">
        <w:rPr>
          <w:rFonts w:ascii="Times New Roman" w:hAnsi="Times New Roman" w:cs="Times New Roman"/>
          <w:sz w:val="28"/>
          <w:szCs w:val="28"/>
        </w:rPr>
        <w:t xml:space="preserve"> средств местных бюджетов</w:t>
      </w:r>
      <w:r>
        <w:rPr>
          <w:rFonts w:ascii="Times New Roman" w:hAnsi="Times New Roman" w:cs="Times New Roman"/>
          <w:sz w:val="28"/>
          <w:szCs w:val="28"/>
        </w:rPr>
        <w:t>, за исключением суммы денежных средств консолидированного бюджета Кировской области, полученных частн</w:t>
      </w:r>
      <w:r w:rsidR="00565229">
        <w:rPr>
          <w:rFonts w:ascii="Times New Roman" w:hAnsi="Times New Roman" w:cs="Times New Roman"/>
          <w:sz w:val="28"/>
          <w:szCs w:val="28"/>
        </w:rPr>
        <w:t xml:space="preserve">ым инвестором в форме субсидий на </w:t>
      </w:r>
      <w:r>
        <w:rPr>
          <w:rFonts w:ascii="Times New Roman" w:hAnsi="Times New Roman" w:cs="Times New Roman"/>
          <w:sz w:val="28"/>
          <w:szCs w:val="28"/>
        </w:rPr>
        <w:t>возмещение недополученных доходов и (или) финансовое обеспечение (возмещение) затрат, не относящихся к реализации приоритетного инвестиционного проекта, в период действия инвестиционного соглашения.</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Фактическим значением целевого показателя бюджетной эффективности реализации приоритетного инвестиционного проекта в рамках настоящей методики является положительное сальдо полученных доходов и осуществленных расходов консолидированного бюджета Кировской </w:t>
      </w:r>
      <w:proofErr w:type="gramStart"/>
      <w:r>
        <w:rPr>
          <w:rFonts w:ascii="Times New Roman" w:eastAsia="Times New Roman" w:hAnsi="Times New Roman" w:cs="Times New Roman"/>
          <w:sz w:val="28"/>
          <w:szCs w:val="28"/>
          <w:lang w:eastAsia="ru-RU"/>
        </w:rPr>
        <w:t>области</w:t>
      </w:r>
      <w:proofErr w:type="gramEnd"/>
      <w:r>
        <w:rPr>
          <w:rFonts w:ascii="Times New Roman" w:eastAsia="Times New Roman" w:hAnsi="Times New Roman" w:cs="Times New Roman"/>
          <w:sz w:val="28"/>
          <w:szCs w:val="28"/>
          <w:lang w:eastAsia="ru-RU"/>
        </w:rPr>
        <w:t xml:space="preserve"> за период</w:t>
      </w:r>
      <w:r>
        <w:rPr>
          <w:rFonts w:ascii="Times New Roman" w:hAnsi="Times New Roman" w:cs="Times New Roman"/>
          <w:sz w:val="28"/>
          <w:szCs w:val="28"/>
        </w:rPr>
        <w:t xml:space="preserve"> начиная с налогового (отчетного) периода, в котором заключено инвестиционное соглашение, и заканчивая налоговым </w:t>
      </w:r>
      <w:r>
        <w:rPr>
          <w:rFonts w:ascii="Times New Roman" w:hAnsi="Times New Roman" w:cs="Times New Roman"/>
          <w:sz w:val="28"/>
          <w:szCs w:val="28"/>
        </w:rPr>
        <w:lastRenderedPageBreak/>
        <w:t>(отчетным) периодом, в котором заканчивается срок действия инвестиционного соглашения.</w:t>
      </w:r>
    </w:p>
    <w:p w:rsidR="00A02F59" w:rsidRDefault="00FB438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Фактическое</w:t>
      </w:r>
      <w:r>
        <w:rPr>
          <w:rFonts w:ascii="Times New Roman" w:eastAsia="Times New Roman" w:hAnsi="Times New Roman" w:cs="Times New Roman"/>
          <w:sz w:val="28"/>
          <w:szCs w:val="28"/>
          <w:lang w:eastAsia="ru-RU"/>
        </w:rPr>
        <w:t xml:space="preserve"> значение целевого показателя бюджетной эффективности реализации приоритетного инвестиционного проекта (БЭФ) рассчитывается по следующей формуле:</w:t>
      </w:r>
      <m:oMath>
        <m:r>
          <w:rPr>
            <w:rFonts w:ascii="Cambria Math" w:eastAsia="Times New Roman" w:hAnsi="Cambria Math" w:cs="Times New Roman"/>
            <w:sz w:val="28"/>
            <w:szCs w:val="28"/>
            <w:lang w:eastAsia="ru-RU"/>
          </w:rPr>
          <m:t xml:space="preserve"> </m:t>
        </m:r>
      </m:oMath>
    </w:p>
    <w:p w:rsidR="00633609" w:rsidRDefault="00633609" w:rsidP="00633609">
      <w:pPr>
        <w:autoSpaceDE w:val="0"/>
        <w:autoSpaceDN w:val="0"/>
        <w:adjustRightInd w:val="0"/>
        <w:spacing w:after="0" w:line="240" w:lineRule="auto"/>
        <w:ind w:firstLine="709"/>
        <w:jc w:val="both"/>
        <w:rPr>
          <w:rFonts w:ascii="Times New Roman" w:hAnsi="Times New Roman" w:cs="Times New Roman"/>
          <w:sz w:val="28"/>
          <w:szCs w:val="28"/>
        </w:rPr>
      </w:pPr>
    </w:p>
    <w:p w:rsidR="00A02F59" w:rsidRPr="00A62285" w:rsidRDefault="00FB438B" w:rsidP="00633609">
      <w:pPr>
        <w:autoSpaceDE w:val="0"/>
        <w:autoSpaceDN w:val="0"/>
        <w:adjustRightInd w:val="0"/>
        <w:spacing w:after="0" w:line="240" w:lineRule="auto"/>
        <w:ind w:firstLine="709"/>
        <w:jc w:val="both"/>
        <w:rPr>
          <w:rFonts w:eastAsia="Times New Roman" w:cstheme="minorHAnsi"/>
          <w:sz w:val="28"/>
          <w:szCs w:val="28"/>
          <w:lang w:val="en-US" w:eastAsia="ru-RU"/>
        </w:rPr>
      </w:pPr>
      <m:oMathPara>
        <m:oMath>
          <m:r>
            <m:rPr>
              <m:nor/>
            </m:rPr>
            <w:rPr>
              <w:rFonts w:eastAsia="Times New Roman" w:cstheme="minorHAnsi"/>
              <w:sz w:val="28"/>
              <w:szCs w:val="28"/>
              <w:lang w:eastAsia="ru-RU"/>
            </w:rPr>
            <m:t>БЭФ</m:t>
          </m:r>
          <m:r>
            <m:rPr>
              <m:nor/>
            </m:rPr>
            <w:rPr>
              <w:rFonts w:eastAsia="Times New Roman" w:cstheme="minorHAnsi"/>
              <w:sz w:val="28"/>
              <w:szCs w:val="28"/>
              <w:lang w:val="en-US" w:eastAsia="ru-RU"/>
            </w:rPr>
            <m:t xml:space="preserve"> =</m:t>
          </m:r>
          <m:nary>
            <m:naryPr>
              <m:chr m:val="∑"/>
              <m:limLoc m:val="undOvr"/>
              <m:ctrlPr>
                <w:rPr>
                  <w:rFonts w:ascii="Cambria Math" w:eastAsia="Times New Roman" w:hAnsi="Cambria Math" w:cstheme="minorHAnsi"/>
                  <w:sz w:val="28"/>
                  <w:szCs w:val="28"/>
                  <w:lang w:eastAsia="ru-RU"/>
                </w:rPr>
              </m:ctrlPr>
            </m:naryPr>
            <m:sub>
              <m:r>
                <m:rPr>
                  <m:nor/>
                </m:rPr>
                <w:rPr>
                  <w:rFonts w:eastAsia="Times New Roman" w:cstheme="minorHAnsi"/>
                  <w:sz w:val="28"/>
                  <w:szCs w:val="28"/>
                  <w:lang w:val="en-US" w:eastAsia="ru-RU"/>
                </w:rPr>
                <m:t>i=1</m:t>
              </m:r>
            </m:sub>
            <m:sup>
              <m:r>
                <m:rPr>
                  <m:nor/>
                </m:rPr>
                <w:rPr>
                  <w:rFonts w:eastAsia="Times New Roman" w:cstheme="minorHAnsi"/>
                  <w:sz w:val="28"/>
                  <w:szCs w:val="28"/>
                  <w:lang w:val="en-US" w:eastAsia="ru-RU"/>
                </w:rPr>
                <m:t>n</m:t>
              </m:r>
            </m:sup>
            <m:e>
              <m:d>
                <m:dPr>
                  <m:ctrlPr>
                    <w:rPr>
                      <w:rFonts w:ascii="Cambria Math" w:eastAsia="Times New Roman" w:hAnsi="Cambria Math" w:cstheme="minorHAnsi"/>
                      <w:sz w:val="28"/>
                      <w:szCs w:val="28"/>
                      <w:lang w:eastAsia="ru-RU"/>
                    </w:rPr>
                  </m:ctrlPr>
                </m:dPr>
                <m:e>
                  <m:sSub>
                    <m:sSubPr>
                      <m:ctrlPr>
                        <w:rPr>
                          <w:rFonts w:ascii="Cambria Math" w:eastAsia="Times New Roman" w:hAnsi="Cambria Math" w:cstheme="minorHAnsi"/>
                          <w:sz w:val="28"/>
                          <w:szCs w:val="28"/>
                          <w:lang w:eastAsia="ru-RU"/>
                        </w:rPr>
                      </m:ctrlPr>
                    </m:sSubPr>
                    <m:e>
                      <m:r>
                        <m:rPr>
                          <m:nor/>
                        </m:rPr>
                        <w:rPr>
                          <w:rFonts w:eastAsia="Times New Roman" w:cstheme="minorHAnsi"/>
                          <w:sz w:val="28"/>
                          <w:szCs w:val="28"/>
                          <w:lang w:eastAsia="ru-RU"/>
                        </w:rPr>
                        <m:t>Д</m:t>
                      </m:r>
                      <m:r>
                        <m:rPr>
                          <m:nor/>
                        </m:rPr>
                        <w:rPr>
                          <w:rFonts w:eastAsia="Times New Roman" w:cstheme="minorHAnsi"/>
                          <w:sz w:val="28"/>
                          <w:szCs w:val="28"/>
                          <w:lang w:val="en-US" w:eastAsia="ru-RU"/>
                        </w:rPr>
                        <m:t xml:space="preserve"> </m:t>
                      </m:r>
                    </m:e>
                    <m:sub>
                      <m:r>
                        <m:rPr>
                          <m:nor/>
                        </m:rPr>
                        <w:rPr>
                          <w:rFonts w:eastAsia="Times New Roman" w:cstheme="minorHAnsi"/>
                          <w:sz w:val="28"/>
                          <w:szCs w:val="28"/>
                          <w:lang w:val="en-US" w:eastAsia="ru-RU"/>
                        </w:rPr>
                        <m:t>i</m:t>
                      </m:r>
                    </m:sub>
                  </m:sSub>
                  <m:r>
                    <m:rPr>
                      <m:nor/>
                    </m:rPr>
                    <w:rPr>
                      <w:rFonts w:eastAsia="Times New Roman" w:cstheme="minorHAnsi"/>
                      <w:sz w:val="28"/>
                      <w:szCs w:val="28"/>
                      <w:lang w:val="en-US" w:eastAsia="ru-RU"/>
                    </w:rPr>
                    <m:t xml:space="preserve"> </m:t>
                  </m:r>
                  <m:r>
                    <m:rPr>
                      <m:nor/>
                    </m:rPr>
                    <w:rPr>
                      <w:rFonts w:cstheme="minorHAnsi"/>
                      <w:sz w:val="28"/>
                      <w:szCs w:val="28"/>
                      <w:lang w:val="en-US"/>
                    </w:rPr>
                    <m:t>–</m:t>
                  </m:r>
                  <m:sSub>
                    <m:sSubPr>
                      <m:ctrlPr>
                        <w:rPr>
                          <w:rFonts w:ascii="Cambria Math" w:eastAsia="Times New Roman" w:hAnsi="Cambria Math" w:cstheme="minorHAnsi"/>
                          <w:sz w:val="28"/>
                          <w:szCs w:val="28"/>
                          <w:lang w:eastAsia="ru-RU"/>
                        </w:rPr>
                      </m:ctrlPr>
                    </m:sSubPr>
                    <m:e>
                      <m:r>
                        <m:rPr>
                          <m:nor/>
                        </m:rPr>
                        <w:rPr>
                          <w:rFonts w:eastAsia="Times New Roman" w:cstheme="minorHAnsi"/>
                          <w:sz w:val="28"/>
                          <w:szCs w:val="28"/>
                          <w:lang w:val="en-US" w:eastAsia="ru-RU"/>
                        </w:rPr>
                        <m:t xml:space="preserve"> </m:t>
                      </m:r>
                      <m:r>
                        <m:rPr>
                          <m:nor/>
                        </m:rPr>
                        <w:rPr>
                          <w:rFonts w:eastAsia="Times New Roman" w:cstheme="minorHAnsi"/>
                          <w:sz w:val="28"/>
                          <w:szCs w:val="28"/>
                          <w:lang w:eastAsia="ru-RU"/>
                        </w:rPr>
                        <m:t>Р</m:t>
                      </m:r>
                    </m:e>
                    <m:sub>
                      <m:r>
                        <m:rPr>
                          <m:nor/>
                        </m:rPr>
                        <w:rPr>
                          <w:rFonts w:eastAsia="Times New Roman" w:cstheme="minorHAnsi"/>
                          <w:sz w:val="28"/>
                          <w:szCs w:val="28"/>
                          <w:lang w:val="en-US" w:eastAsia="ru-RU"/>
                        </w:rPr>
                        <m:t>i</m:t>
                      </m:r>
                    </m:sub>
                  </m:sSub>
                </m:e>
              </m:d>
            </m:e>
          </m:nary>
          <m:r>
            <m:rPr>
              <m:nor/>
            </m:rPr>
            <w:rPr>
              <w:rFonts w:eastAsia="Times New Roman" w:cstheme="minorHAnsi"/>
              <w:sz w:val="28"/>
              <w:szCs w:val="28"/>
              <w:lang w:val="en-US" w:eastAsia="ru-RU"/>
            </w:rPr>
            <m:t>,</m:t>
          </m:r>
          <m:r>
            <m:rPr>
              <m:nor/>
            </m:rPr>
            <w:rPr>
              <w:rFonts w:ascii="Cambria Math" w:eastAsia="Times New Roman" w:cstheme="minorHAnsi"/>
              <w:sz w:val="28"/>
              <w:szCs w:val="28"/>
              <w:lang w:val="en-US" w:eastAsia="ru-RU"/>
            </w:rPr>
            <m:t xml:space="preserve"> </m:t>
          </m:r>
          <m:r>
            <m:rPr>
              <m:nor/>
            </m:rPr>
            <w:rPr>
              <w:rFonts w:eastAsia="Times New Roman" w:cstheme="minorHAnsi"/>
              <w:sz w:val="28"/>
              <w:szCs w:val="28"/>
              <w:lang w:eastAsia="ru-RU"/>
            </w:rPr>
            <m:t>где</m:t>
          </m:r>
          <m:r>
            <m:rPr>
              <m:nor/>
            </m:rPr>
            <w:rPr>
              <w:rFonts w:eastAsia="Times New Roman" w:cstheme="minorHAnsi"/>
              <w:sz w:val="28"/>
              <w:szCs w:val="28"/>
              <w:lang w:val="en-US" w:eastAsia="ru-RU"/>
            </w:rPr>
            <m:t>:</m:t>
          </m:r>
        </m:oMath>
      </m:oMathPara>
    </w:p>
    <w:p w:rsidR="00633609" w:rsidRPr="00A62285" w:rsidRDefault="00633609" w:rsidP="00633609">
      <w:pPr>
        <w:autoSpaceDE w:val="0"/>
        <w:autoSpaceDN w:val="0"/>
        <w:adjustRightInd w:val="0"/>
        <w:spacing w:after="0" w:line="240" w:lineRule="auto"/>
        <w:ind w:firstLine="709"/>
        <w:jc w:val="both"/>
        <w:rPr>
          <w:rFonts w:eastAsia="Times New Roman" w:cstheme="minorHAnsi"/>
          <w:sz w:val="28"/>
          <w:szCs w:val="28"/>
          <w:lang w:val="en-US" w:eastAsia="ru-RU"/>
        </w:rPr>
      </w:pPr>
    </w:p>
    <w:p w:rsidR="00A02F59" w:rsidRDefault="00F84E65">
      <w:pPr>
        <w:autoSpaceDE w:val="0"/>
        <w:autoSpaceDN w:val="0"/>
        <w:adjustRightInd w:val="0"/>
        <w:spacing w:after="0" w:line="360" w:lineRule="auto"/>
        <w:ind w:firstLine="709"/>
        <w:jc w:val="both"/>
        <w:rPr>
          <w:rFonts w:ascii="Cambria Math" w:hAnsi="Cambria Math" w:cs="Times New Roman"/>
          <w:sz w:val="28"/>
          <w:szCs w:val="28"/>
        </w:rPr>
      </w:pPr>
      <m:oMath>
        <m:sSub>
          <m:sSubPr>
            <m:ctrlPr>
              <w:rPr>
                <w:rFonts w:ascii="Cambria Math" w:eastAsia="Times New Roman" w:hAnsi="Cambria Math" w:cstheme="minorHAnsi"/>
                <w:sz w:val="28"/>
                <w:szCs w:val="28"/>
                <w:lang w:eastAsia="ru-RU"/>
              </w:rPr>
            </m:ctrlPr>
          </m:sSubPr>
          <m:e>
            <m:r>
              <m:rPr>
                <m:nor/>
              </m:rPr>
              <w:rPr>
                <w:rFonts w:eastAsia="Times New Roman" w:cstheme="minorHAnsi"/>
                <w:sz w:val="28"/>
                <w:szCs w:val="28"/>
                <w:lang w:eastAsia="ru-RU"/>
              </w:rPr>
              <m:t>Д</m:t>
            </m:r>
          </m:e>
          <m:sub>
            <m:r>
              <m:rPr>
                <m:nor/>
              </m:rPr>
              <w:rPr>
                <w:rFonts w:ascii="Cambria Math" w:eastAsia="Times New Roman" w:cstheme="minorHAnsi"/>
                <w:sz w:val="28"/>
                <w:szCs w:val="28"/>
                <w:lang w:eastAsia="ru-RU"/>
              </w:rPr>
              <m:t xml:space="preserve"> </m:t>
            </m:r>
            <m:r>
              <m:rPr>
                <m:nor/>
              </m:rPr>
              <w:rPr>
                <w:rFonts w:eastAsia="Times New Roman" w:cstheme="minorHAnsi"/>
                <w:sz w:val="28"/>
                <w:szCs w:val="28"/>
                <w:lang w:eastAsia="ru-RU"/>
              </w:rPr>
              <m:t>i</m:t>
            </m:r>
          </m:sub>
        </m:sSub>
      </m:oMath>
      <w:r w:rsidR="00FB438B">
        <w:rPr>
          <w:rFonts w:ascii="Times New Roman" w:hAnsi="Times New Roman" w:cs="Times New Roman"/>
          <w:sz w:val="28"/>
          <w:szCs w:val="28"/>
        </w:rPr>
        <w:t xml:space="preserve"> – фактические доходы консолидированного бюджета Кировской области за </w:t>
      </w:r>
      <w:proofErr w:type="spellStart"/>
      <w:r w:rsidR="00FB438B">
        <w:rPr>
          <w:rFonts w:ascii="Times New Roman" w:hAnsi="Times New Roman" w:cs="Times New Roman"/>
          <w:sz w:val="28"/>
          <w:szCs w:val="28"/>
          <w:lang w:val="en-US"/>
        </w:rPr>
        <w:t>i</w:t>
      </w:r>
      <w:proofErr w:type="spellEnd"/>
      <w:r w:rsidR="00FB438B">
        <w:rPr>
          <w:rFonts w:ascii="Times New Roman" w:hAnsi="Times New Roman" w:cs="Times New Roman"/>
          <w:sz w:val="28"/>
          <w:szCs w:val="28"/>
        </w:rPr>
        <w:t>-й отчетный (налоговый) период, рублей;</w:t>
      </w:r>
    </w:p>
    <w:p w:rsidR="00A02F59" w:rsidRDefault="00F84E65">
      <w:pPr>
        <w:autoSpaceDE w:val="0"/>
        <w:autoSpaceDN w:val="0"/>
        <w:adjustRightInd w:val="0"/>
        <w:spacing w:after="0" w:line="360" w:lineRule="auto"/>
        <w:ind w:firstLine="709"/>
        <w:jc w:val="both"/>
        <w:rPr>
          <w:rFonts w:ascii="Times New Roman" w:hAnsi="Times New Roman" w:cs="Times New Roman"/>
          <w:sz w:val="28"/>
          <w:szCs w:val="28"/>
        </w:rPr>
      </w:pPr>
      <m:oMath>
        <m:sSub>
          <m:sSubPr>
            <m:ctrlPr>
              <w:rPr>
                <w:rFonts w:ascii="Cambria Math" w:eastAsia="Times New Roman" w:hAnsi="Cambria Math" w:cstheme="minorHAnsi"/>
                <w:sz w:val="28"/>
                <w:szCs w:val="28"/>
                <w:lang w:eastAsia="ru-RU"/>
              </w:rPr>
            </m:ctrlPr>
          </m:sSubPr>
          <m:e>
            <m:r>
              <m:rPr>
                <m:nor/>
              </m:rPr>
              <w:rPr>
                <w:rFonts w:eastAsia="Times New Roman" w:cstheme="minorHAnsi"/>
                <w:sz w:val="28"/>
                <w:szCs w:val="28"/>
                <w:lang w:eastAsia="ru-RU"/>
              </w:rPr>
              <m:t>Р</m:t>
            </m:r>
          </m:e>
          <m:sub>
            <m:r>
              <m:rPr>
                <m:nor/>
              </m:rPr>
              <w:rPr>
                <w:rFonts w:eastAsia="Times New Roman" w:cstheme="minorHAnsi"/>
                <w:sz w:val="28"/>
                <w:szCs w:val="28"/>
                <w:lang w:eastAsia="ru-RU"/>
              </w:rPr>
              <m:t>i</m:t>
            </m:r>
          </m:sub>
        </m:sSub>
      </m:oMath>
      <w:r w:rsidR="00FB438B">
        <w:rPr>
          <w:rFonts w:ascii="Times New Roman" w:hAnsi="Times New Roman" w:cs="Times New Roman"/>
          <w:sz w:val="28"/>
          <w:szCs w:val="28"/>
        </w:rPr>
        <w:t xml:space="preserve"> – фактические расходы консолидированного бюджета Кировской области за </w:t>
      </w:r>
      <w:proofErr w:type="spellStart"/>
      <w:r w:rsidR="00FB438B">
        <w:rPr>
          <w:rFonts w:ascii="Times New Roman" w:hAnsi="Times New Roman" w:cs="Times New Roman"/>
          <w:sz w:val="28"/>
          <w:szCs w:val="28"/>
          <w:lang w:val="en-US"/>
        </w:rPr>
        <w:t>i</w:t>
      </w:r>
      <w:proofErr w:type="spellEnd"/>
      <w:r w:rsidR="00FB438B">
        <w:rPr>
          <w:rFonts w:ascii="Times New Roman" w:hAnsi="Times New Roman" w:cs="Times New Roman"/>
          <w:sz w:val="28"/>
          <w:szCs w:val="28"/>
        </w:rPr>
        <w:t>-й отчетный (налоговый) период, рублей;</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период</w:t>
      </w:r>
      <w:proofErr w:type="gramEnd"/>
      <w:r>
        <w:rPr>
          <w:rFonts w:ascii="Times New Roman" w:hAnsi="Times New Roman" w:cs="Times New Roman"/>
          <w:sz w:val="28"/>
          <w:szCs w:val="28"/>
        </w:rPr>
        <w:t xml:space="preserve"> (год) начиная с налогового (отчетного) периода, в котором заключено инвестиционное соглашение, и заканчивая налоговым (отчетным) периодом, в котором заканчивается срок действия инвестиционного соглашения;</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 </w:t>
      </w: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периодов (лет) начиная с налогового (отчетного) периода, в котором заключено инвестиционное соглашение, и заканчивая налоговым (отчетным) периодом, в котором заканчивается срок действия инвестиционного соглашения.</w:t>
      </w:r>
    </w:p>
    <w:p w:rsidR="00A02F59" w:rsidRDefault="00FB438B" w:rsidP="00B7125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Расчет фактического значения целевого показателя социальной эффективности реализации </w:t>
      </w:r>
      <w:r>
        <w:rPr>
          <w:rFonts w:ascii="Times New Roman" w:eastAsia="Times New Roman" w:hAnsi="Times New Roman" w:cs="Times New Roman"/>
          <w:sz w:val="28"/>
          <w:szCs w:val="28"/>
          <w:lang w:eastAsia="ru-RU"/>
        </w:rPr>
        <w:t>приоритетного</w:t>
      </w:r>
      <w:r>
        <w:rPr>
          <w:rFonts w:ascii="Times New Roman" w:hAnsi="Times New Roman" w:cs="Times New Roman"/>
          <w:sz w:val="28"/>
          <w:szCs w:val="28"/>
        </w:rPr>
        <w:t xml:space="preserve"> инвестиционного проекта осуществляется на основе соответствия </w:t>
      </w:r>
      <w:r w:rsidR="00F757E4">
        <w:rPr>
          <w:rFonts w:ascii="Times New Roman" w:hAnsi="Times New Roman" w:cs="Times New Roman"/>
          <w:sz w:val="28"/>
          <w:szCs w:val="28"/>
        </w:rPr>
        <w:t xml:space="preserve">приоритетного </w:t>
      </w:r>
      <w:r>
        <w:rPr>
          <w:rFonts w:ascii="Times New Roman" w:hAnsi="Times New Roman" w:cs="Times New Roman"/>
          <w:sz w:val="28"/>
          <w:szCs w:val="28"/>
        </w:rPr>
        <w:t xml:space="preserve">инвестиционного проекта критериям фактической социальной эффективности реализации </w:t>
      </w:r>
      <w:r>
        <w:rPr>
          <w:rFonts w:ascii="Times New Roman" w:eastAsia="Times New Roman" w:hAnsi="Times New Roman" w:cs="Times New Roman"/>
          <w:sz w:val="28"/>
          <w:szCs w:val="28"/>
          <w:lang w:eastAsia="ru-RU"/>
        </w:rPr>
        <w:t>приоритетного</w:t>
      </w:r>
      <w:r>
        <w:rPr>
          <w:rFonts w:ascii="Times New Roman" w:hAnsi="Times New Roman" w:cs="Times New Roman"/>
          <w:sz w:val="28"/>
          <w:szCs w:val="28"/>
        </w:rPr>
        <w:t xml:space="preserve"> инвестиционного проекта (далее – критерии фактической социальной эффективности), определенным в рамках настоящей методики</w:t>
      </w:r>
      <w:r w:rsidR="00C620DB">
        <w:rPr>
          <w:rFonts w:ascii="Times New Roman" w:hAnsi="Times New Roman" w:cs="Times New Roman"/>
          <w:sz w:val="28"/>
          <w:szCs w:val="28"/>
        </w:rPr>
        <w:t xml:space="preserve"> </w:t>
      </w:r>
      <w:r w:rsidR="000C685B">
        <w:rPr>
          <w:rFonts w:ascii="Times New Roman" w:hAnsi="Times New Roman" w:cs="Times New Roman"/>
          <w:sz w:val="28"/>
          <w:szCs w:val="28"/>
        </w:rPr>
        <w:t>в соответствии с</w:t>
      </w:r>
      <w:r w:rsidR="00B71251">
        <w:rPr>
          <w:rFonts w:ascii="Times New Roman" w:hAnsi="Times New Roman" w:cs="Times New Roman"/>
          <w:sz w:val="28"/>
          <w:szCs w:val="28"/>
        </w:rPr>
        <w:t xml:space="preserve"> приложени</w:t>
      </w:r>
      <w:r w:rsidR="000C685B">
        <w:rPr>
          <w:rFonts w:ascii="Times New Roman" w:hAnsi="Times New Roman" w:cs="Times New Roman"/>
          <w:sz w:val="28"/>
          <w:szCs w:val="28"/>
        </w:rPr>
        <w:t>ем</w:t>
      </w:r>
      <w:r w:rsidR="00B71251">
        <w:rPr>
          <w:rFonts w:ascii="Times New Roman" w:hAnsi="Times New Roman" w:cs="Times New Roman"/>
          <w:sz w:val="28"/>
          <w:szCs w:val="28"/>
        </w:rPr>
        <w:t xml:space="preserve"> № 5</w:t>
      </w:r>
      <w:r>
        <w:rPr>
          <w:rFonts w:ascii="Times New Roman" w:hAnsi="Times New Roman" w:cs="Times New Roman"/>
          <w:sz w:val="28"/>
          <w:szCs w:val="28"/>
        </w:rPr>
        <w:t>.</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критериев фактической социальной эффективности установлены значения их индикаторов, которые определяются согласно таблице 3.</w:t>
      </w:r>
    </w:p>
    <w:p w:rsidR="00A02F59" w:rsidRDefault="00FB438B">
      <w:pPr>
        <w:autoSpaceDE w:val="0"/>
        <w:autoSpaceDN w:val="0"/>
        <w:adjustRightInd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98"/>
        <w:gridCol w:w="1843"/>
        <w:gridCol w:w="4394"/>
      </w:tblGrid>
      <w:tr w:rsidR="00A02F59">
        <w:trPr>
          <w:tblHeader/>
        </w:trPr>
        <w:tc>
          <w:tcPr>
            <w:tcW w:w="566"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898" w:type="dxa"/>
            <w:tcBorders>
              <w:bottom w:val="single" w:sz="4" w:space="0" w:color="auto"/>
            </w:tcBorders>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Критерий фактической социальной эффектив</w:t>
            </w:r>
            <w:r>
              <w:rPr>
                <w:rFonts w:ascii="Times New Roman" w:hAnsi="Times New Roman" w:cs="Times New Roman"/>
                <w:sz w:val="28"/>
                <w:szCs w:val="28"/>
              </w:rPr>
              <w:softHyphen/>
              <w:t>ности</w:t>
            </w:r>
          </w:p>
        </w:tc>
        <w:tc>
          <w:tcPr>
            <w:tcW w:w="1843" w:type="dxa"/>
            <w:tcBorders>
              <w:bottom w:val="single" w:sz="4" w:space="0" w:color="auto"/>
            </w:tcBorders>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Значение ин</w:t>
            </w:r>
            <w:r>
              <w:rPr>
                <w:rFonts w:ascii="Times New Roman" w:hAnsi="Times New Roman" w:cs="Times New Roman"/>
                <w:sz w:val="28"/>
                <w:szCs w:val="28"/>
              </w:rPr>
              <w:softHyphen/>
              <w:t>дикатора кри</w:t>
            </w:r>
            <w:r>
              <w:rPr>
                <w:rFonts w:ascii="Times New Roman" w:hAnsi="Times New Roman" w:cs="Times New Roman"/>
                <w:sz w:val="28"/>
                <w:szCs w:val="28"/>
              </w:rPr>
              <w:softHyphen/>
              <w:t>терия факти</w:t>
            </w:r>
            <w:r>
              <w:rPr>
                <w:rFonts w:ascii="Times New Roman" w:hAnsi="Times New Roman" w:cs="Times New Roman"/>
                <w:sz w:val="28"/>
                <w:szCs w:val="28"/>
              </w:rPr>
              <w:softHyphen/>
              <w:t>ческой соци</w:t>
            </w:r>
            <w:r>
              <w:rPr>
                <w:rFonts w:ascii="Times New Roman" w:hAnsi="Times New Roman" w:cs="Times New Roman"/>
                <w:sz w:val="28"/>
                <w:szCs w:val="28"/>
              </w:rPr>
              <w:softHyphen/>
              <w:t>альной эф</w:t>
            </w:r>
            <w:r>
              <w:rPr>
                <w:rFonts w:ascii="Times New Roman" w:hAnsi="Times New Roman" w:cs="Times New Roman"/>
                <w:sz w:val="28"/>
                <w:szCs w:val="28"/>
              </w:rPr>
              <w:softHyphen/>
              <w:t>фективности, баллов</w:t>
            </w:r>
          </w:p>
        </w:tc>
        <w:tc>
          <w:tcPr>
            <w:tcW w:w="4394" w:type="dxa"/>
            <w:tcBorders>
              <w:bottom w:val="single" w:sz="4" w:space="0" w:color="auto"/>
            </w:tcBorders>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Требование к определению инди</w:t>
            </w:r>
            <w:r>
              <w:rPr>
                <w:rFonts w:ascii="Times New Roman" w:hAnsi="Times New Roman" w:cs="Times New Roman"/>
                <w:sz w:val="28"/>
                <w:szCs w:val="28"/>
              </w:rPr>
              <w:softHyphen/>
              <w:t>катора критерия фактической со</w:t>
            </w:r>
            <w:r>
              <w:rPr>
                <w:rFonts w:ascii="Times New Roman" w:hAnsi="Times New Roman" w:cs="Times New Roman"/>
                <w:sz w:val="28"/>
                <w:szCs w:val="28"/>
              </w:rPr>
              <w:softHyphen/>
              <w:t>циальной эффективности</w:t>
            </w:r>
          </w:p>
        </w:tc>
      </w:tr>
      <w:tr w:rsidR="00A02F59">
        <w:trPr>
          <w:trHeight w:val="1346"/>
        </w:trPr>
        <w:tc>
          <w:tcPr>
            <w:tcW w:w="566" w:type="dxa"/>
            <w:vMerge w:val="restart"/>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898" w:type="dxa"/>
            <w:vMerge w:val="restart"/>
          </w:tcPr>
          <w:p w:rsidR="00A02F59" w:rsidRDefault="00FB438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Доля работников, за</w:t>
            </w:r>
            <w:r>
              <w:rPr>
                <w:rFonts w:ascii="Times New Roman" w:hAnsi="Times New Roman" w:cs="Times New Roman"/>
                <w:sz w:val="28"/>
                <w:szCs w:val="28"/>
              </w:rPr>
              <w:softHyphen/>
              <w:t>действованных в про</w:t>
            </w:r>
            <w:r>
              <w:rPr>
                <w:rFonts w:ascii="Times New Roman" w:hAnsi="Times New Roman" w:cs="Times New Roman"/>
                <w:sz w:val="28"/>
                <w:szCs w:val="28"/>
              </w:rPr>
              <w:softHyphen/>
              <w:t>изводственной дея</w:t>
            </w:r>
            <w:r>
              <w:rPr>
                <w:rFonts w:ascii="Times New Roman" w:hAnsi="Times New Roman" w:cs="Times New Roman"/>
                <w:sz w:val="28"/>
                <w:szCs w:val="28"/>
              </w:rPr>
              <w:softHyphen/>
              <w:t>тельности в рамках реализации приори</w:t>
            </w:r>
            <w:r>
              <w:rPr>
                <w:rFonts w:ascii="Times New Roman" w:hAnsi="Times New Roman" w:cs="Times New Roman"/>
                <w:sz w:val="28"/>
                <w:szCs w:val="28"/>
              </w:rPr>
              <w:softHyphen/>
              <w:t>тетного инвестицион</w:t>
            </w:r>
            <w:r>
              <w:rPr>
                <w:rFonts w:ascii="Times New Roman" w:hAnsi="Times New Roman" w:cs="Times New Roman"/>
                <w:sz w:val="28"/>
                <w:szCs w:val="28"/>
              </w:rPr>
              <w:softHyphen/>
              <w:t>ного проекта, от об</w:t>
            </w:r>
            <w:r>
              <w:rPr>
                <w:rFonts w:ascii="Times New Roman" w:hAnsi="Times New Roman" w:cs="Times New Roman"/>
                <w:sz w:val="28"/>
                <w:szCs w:val="28"/>
              </w:rPr>
              <w:softHyphen/>
              <w:t>щей численности та</w:t>
            </w:r>
            <w:r>
              <w:rPr>
                <w:rFonts w:ascii="Times New Roman" w:hAnsi="Times New Roman" w:cs="Times New Roman"/>
                <w:sz w:val="28"/>
                <w:szCs w:val="28"/>
              </w:rPr>
              <w:softHyphen/>
              <w:t>ких работников, кото</w:t>
            </w:r>
            <w:r>
              <w:rPr>
                <w:rFonts w:ascii="Times New Roman" w:hAnsi="Times New Roman" w:cs="Times New Roman"/>
                <w:sz w:val="28"/>
                <w:szCs w:val="28"/>
              </w:rPr>
              <w:softHyphen/>
              <w:t>рым обеспечен размер среднемесячной зара</w:t>
            </w:r>
            <w:r>
              <w:rPr>
                <w:rFonts w:ascii="Times New Roman" w:hAnsi="Times New Roman" w:cs="Times New Roman"/>
                <w:sz w:val="28"/>
                <w:szCs w:val="28"/>
              </w:rPr>
              <w:softHyphen/>
              <w:t xml:space="preserve">ботной платы не ниже трех минимальных </w:t>
            </w:r>
            <w:proofErr w:type="gramStart"/>
            <w:r>
              <w:rPr>
                <w:rFonts w:ascii="Times New Roman" w:hAnsi="Times New Roman" w:cs="Times New Roman"/>
                <w:sz w:val="28"/>
                <w:szCs w:val="28"/>
              </w:rPr>
              <w:t>размеров оплаты труда</w:t>
            </w:r>
            <w:proofErr w:type="gramEnd"/>
            <w:r>
              <w:rPr>
                <w:rFonts w:ascii="Times New Roman" w:hAnsi="Times New Roman" w:cs="Times New Roman"/>
                <w:sz w:val="28"/>
                <w:szCs w:val="28"/>
              </w:rPr>
              <w:t>, установленных федеральным законом по состоянию на дату подачи заявки на уча</w:t>
            </w:r>
            <w:r>
              <w:rPr>
                <w:rFonts w:ascii="Times New Roman" w:hAnsi="Times New Roman" w:cs="Times New Roman"/>
                <w:sz w:val="28"/>
                <w:szCs w:val="28"/>
              </w:rPr>
              <w:softHyphen/>
              <w:t>стие в отборе</w:t>
            </w: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A02F59" w:rsidRDefault="00FB438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доля работников, задействованных в производственной деятельности в рамках реализации приоритетного инвестиционного проекта, от об</w:t>
            </w:r>
            <w:r>
              <w:rPr>
                <w:rFonts w:ascii="Times New Roman" w:hAnsi="Times New Roman" w:cs="Times New Roman"/>
                <w:sz w:val="28"/>
                <w:szCs w:val="28"/>
              </w:rPr>
              <w:softHyphen/>
              <w:t>щей численности таких работни</w:t>
            </w:r>
            <w:r>
              <w:rPr>
                <w:rFonts w:ascii="Times New Roman" w:hAnsi="Times New Roman" w:cs="Times New Roman"/>
                <w:sz w:val="28"/>
                <w:szCs w:val="28"/>
              </w:rPr>
              <w:softHyphen/>
              <w:t xml:space="preserve">ков, которым обеспечен размер среднемесячной заработной платы не ниже трех минимальных </w:t>
            </w:r>
            <w:proofErr w:type="gramStart"/>
            <w:r>
              <w:rPr>
                <w:rFonts w:ascii="Times New Roman" w:hAnsi="Times New Roman" w:cs="Times New Roman"/>
                <w:sz w:val="28"/>
                <w:szCs w:val="28"/>
              </w:rPr>
              <w:t>разме</w:t>
            </w:r>
            <w:r>
              <w:rPr>
                <w:rFonts w:ascii="Times New Roman" w:hAnsi="Times New Roman" w:cs="Times New Roman"/>
                <w:sz w:val="28"/>
                <w:szCs w:val="28"/>
              </w:rPr>
              <w:softHyphen/>
              <w:t>ров оплаты труда</w:t>
            </w:r>
            <w:proofErr w:type="gramEnd"/>
            <w:r>
              <w:rPr>
                <w:rFonts w:ascii="Times New Roman" w:hAnsi="Times New Roman" w:cs="Times New Roman"/>
                <w:sz w:val="28"/>
                <w:szCs w:val="28"/>
              </w:rPr>
              <w:t>, установленных федеральным законом по состоя</w:t>
            </w:r>
            <w:r>
              <w:rPr>
                <w:rFonts w:ascii="Times New Roman" w:hAnsi="Times New Roman" w:cs="Times New Roman"/>
                <w:sz w:val="28"/>
                <w:szCs w:val="28"/>
              </w:rPr>
              <w:softHyphen/>
              <w:t>нию на дату подачи заявки на уча</w:t>
            </w:r>
            <w:r>
              <w:rPr>
                <w:rFonts w:ascii="Times New Roman" w:hAnsi="Times New Roman" w:cs="Times New Roman"/>
                <w:sz w:val="28"/>
                <w:szCs w:val="28"/>
              </w:rPr>
              <w:softHyphen/>
              <w:t>стие в отборе, составляет                   более 50%</w:t>
            </w:r>
          </w:p>
        </w:tc>
      </w:tr>
      <w:tr w:rsidR="00A02F59">
        <w:trPr>
          <w:trHeight w:val="924"/>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2898"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A02F59" w:rsidRDefault="00FB438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доля работников, задействованных в производственной деятельности в рамках реализации приоритетного инвестиционного проекта, от об</w:t>
            </w:r>
            <w:r>
              <w:rPr>
                <w:rFonts w:ascii="Times New Roman" w:hAnsi="Times New Roman" w:cs="Times New Roman"/>
                <w:sz w:val="28"/>
                <w:szCs w:val="28"/>
              </w:rPr>
              <w:softHyphen/>
              <w:t>щей численности таких работни</w:t>
            </w:r>
            <w:r>
              <w:rPr>
                <w:rFonts w:ascii="Times New Roman" w:hAnsi="Times New Roman" w:cs="Times New Roman"/>
                <w:sz w:val="28"/>
                <w:szCs w:val="28"/>
              </w:rPr>
              <w:softHyphen/>
              <w:t xml:space="preserve">ков, которым обеспечен размер среднемесячной заработной платы не ниже трех минимальных </w:t>
            </w:r>
            <w:proofErr w:type="gramStart"/>
            <w:r>
              <w:rPr>
                <w:rFonts w:ascii="Times New Roman" w:hAnsi="Times New Roman" w:cs="Times New Roman"/>
                <w:sz w:val="28"/>
                <w:szCs w:val="28"/>
              </w:rPr>
              <w:t>разме</w:t>
            </w:r>
            <w:r>
              <w:rPr>
                <w:rFonts w:ascii="Times New Roman" w:hAnsi="Times New Roman" w:cs="Times New Roman"/>
                <w:sz w:val="28"/>
                <w:szCs w:val="28"/>
              </w:rPr>
              <w:softHyphen/>
              <w:t>ров оплаты труда</w:t>
            </w:r>
            <w:proofErr w:type="gramEnd"/>
            <w:r>
              <w:rPr>
                <w:rFonts w:ascii="Times New Roman" w:hAnsi="Times New Roman" w:cs="Times New Roman"/>
                <w:sz w:val="28"/>
                <w:szCs w:val="28"/>
              </w:rPr>
              <w:t>, установленных федеральным законом по состоя</w:t>
            </w:r>
            <w:r>
              <w:rPr>
                <w:rFonts w:ascii="Times New Roman" w:hAnsi="Times New Roman" w:cs="Times New Roman"/>
                <w:sz w:val="28"/>
                <w:szCs w:val="28"/>
              </w:rPr>
              <w:softHyphen/>
              <w:t>нию на дату подачи заявки на уча</w:t>
            </w:r>
            <w:r>
              <w:rPr>
                <w:rFonts w:ascii="Times New Roman" w:hAnsi="Times New Roman" w:cs="Times New Roman"/>
                <w:sz w:val="28"/>
                <w:szCs w:val="28"/>
              </w:rPr>
              <w:softHyphen/>
              <w:t>стие в отборе, составляет от 30                до 50%</w:t>
            </w:r>
          </w:p>
        </w:tc>
      </w:tr>
      <w:tr w:rsidR="00A02F59">
        <w:trPr>
          <w:trHeight w:val="257"/>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2898"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4394" w:type="dxa"/>
          </w:tcPr>
          <w:p w:rsidR="00A02F59" w:rsidRDefault="00FB438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доля работников, задействованных в производственной деятельности в рамках реализации приоритетного инвестиционного проекта, от об</w:t>
            </w:r>
            <w:r>
              <w:rPr>
                <w:rFonts w:ascii="Times New Roman" w:hAnsi="Times New Roman" w:cs="Times New Roman"/>
                <w:sz w:val="28"/>
                <w:szCs w:val="28"/>
              </w:rPr>
              <w:softHyphen/>
              <w:t>щей численности таких работни</w:t>
            </w:r>
            <w:r>
              <w:rPr>
                <w:rFonts w:ascii="Times New Roman" w:hAnsi="Times New Roman" w:cs="Times New Roman"/>
                <w:sz w:val="28"/>
                <w:szCs w:val="28"/>
              </w:rPr>
              <w:softHyphen/>
              <w:t xml:space="preserve">ков, которым обеспечен размер среднемесячной заработной платы </w:t>
            </w:r>
            <w:r>
              <w:rPr>
                <w:rFonts w:ascii="Times New Roman" w:hAnsi="Times New Roman" w:cs="Times New Roman"/>
                <w:sz w:val="28"/>
                <w:szCs w:val="28"/>
              </w:rPr>
              <w:lastRenderedPageBreak/>
              <w:t xml:space="preserve">не ниже трех минимальных </w:t>
            </w:r>
            <w:proofErr w:type="gramStart"/>
            <w:r>
              <w:rPr>
                <w:rFonts w:ascii="Times New Roman" w:hAnsi="Times New Roman" w:cs="Times New Roman"/>
                <w:sz w:val="28"/>
                <w:szCs w:val="28"/>
              </w:rPr>
              <w:t>разме</w:t>
            </w:r>
            <w:r>
              <w:rPr>
                <w:rFonts w:ascii="Times New Roman" w:hAnsi="Times New Roman" w:cs="Times New Roman"/>
                <w:sz w:val="28"/>
                <w:szCs w:val="28"/>
              </w:rPr>
              <w:softHyphen/>
              <w:t>ров оплаты труда</w:t>
            </w:r>
            <w:proofErr w:type="gramEnd"/>
            <w:r>
              <w:rPr>
                <w:rFonts w:ascii="Times New Roman" w:hAnsi="Times New Roman" w:cs="Times New Roman"/>
                <w:sz w:val="28"/>
                <w:szCs w:val="28"/>
              </w:rPr>
              <w:t>, установленных федеральным законом по состоя</w:t>
            </w:r>
            <w:r>
              <w:rPr>
                <w:rFonts w:ascii="Times New Roman" w:hAnsi="Times New Roman" w:cs="Times New Roman"/>
                <w:sz w:val="28"/>
                <w:szCs w:val="28"/>
              </w:rPr>
              <w:softHyphen/>
              <w:t>нию на дату подачи заявки на уча</w:t>
            </w:r>
            <w:r>
              <w:rPr>
                <w:rFonts w:ascii="Times New Roman" w:hAnsi="Times New Roman" w:cs="Times New Roman"/>
                <w:sz w:val="28"/>
                <w:szCs w:val="28"/>
              </w:rPr>
              <w:softHyphen/>
              <w:t>стие в отборе, составляет                    менее 30%</w:t>
            </w:r>
          </w:p>
        </w:tc>
      </w:tr>
      <w:tr w:rsidR="00A02F59">
        <w:trPr>
          <w:trHeight w:val="215"/>
        </w:trPr>
        <w:tc>
          <w:tcPr>
            <w:tcW w:w="566" w:type="dxa"/>
            <w:vMerge w:val="restart"/>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898" w:type="dxa"/>
            <w:vMerge w:val="restart"/>
          </w:tcPr>
          <w:p w:rsidR="00A02F59" w:rsidRDefault="00FB438B" w:rsidP="004A667D">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Реализация приори</w:t>
            </w:r>
            <w:r>
              <w:rPr>
                <w:rFonts w:ascii="Times New Roman" w:hAnsi="Times New Roman" w:cs="Times New Roman"/>
                <w:sz w:val="28"/>
                <w:szCs w:val="28"/>
              </w:rPr>
              <w:softHyphen/>
              <w:t>тетного инвестицион</w:t>
            </w:r>
            <w:r>
              <w:rPr>
                <w:rFonts w:ascii="Times New Roman" w:hAnsi="Times New Roman" w:cs="Times New Roman"/>
                <w:sz w:val="28"/>
                <w:szCs w:val="28"/>
              </w:rPr>
              <w:softHyphen/>
              <w:t>ного проекта на терри</w:t>
            </w:r>
            <w:r>
              <w:rPr>
                <w:rFonts w:ascii="Times New Roman" w:hAnsi="Times New Roman" w:cs="Times New Roman"/>
                <w:sz w:val="28"/>
                <w:szCs w:val="28"/>
              </w:rPr>
              <w:softHyphen/>
              <w:t>тории муниципаль</w:t>
            </w:r>
            <w:r>
              <w:rPr>
                <w:rFonts w:ascii="Times New Roman" w:hAnsi="Times New Roman" w:cs="Times New Roman"/>
                <w:sz w:val="28"/>
                <w:szCs w:val="28"/>
              </w:rPr>
              <w:softHyphen/>
              <w:t>ного образования Ки</w:t>
            </w:r>
            <w:r>
              <w:rPr>
                <w:rFonts w:ascii="Times New Roman" w:hAnsi="Times New Roman" w:cs="Times New Roman"/>
                <w:sz w:val="28"/>
                <w:szCs w:val="28"/>
              </w:rPr>
              <w:softHyphen/>
              <w:t xml:space="preserve">ровской области </w:t>
            </w:r>
            <w:r w:rsidR="007C4799">
              <w:rPr>
                <w:rFonts w:ascii="Times New Roman" w:hAnsi="Times New Roman" w:cs="Times New Roman"/>
                <w:sz w:val="28"/>
                <w:szCs w:val="28"/>
              </w:rPr>
              <w:t xml:space="preserve">с </w:t>
            </w:r>
            <w:r>
              <w:rPr>
                <w:rFonts w:ascii="Times New Roman" w:hAnsi="Times New Roman" w:cs="Times New Roman"/>
                <w:sz w:val="28"/>
                <w:szCs w:val="28"/>
              </w:rPr>
              <w:t>численностью зареги</w:t>
            </w:r>
            <w:r>
              <w:rPr>
                <w:rFonts w:ascii="Times New Roman" w:hAnsi="Times New Roman" w:cs="Times New Roman"/>
                <w:sz w:val="28"/>
                <w:szCs w:val="28"/>
              </w:rPr>
              <w:softHyphen/>
              <w:t>стрированного насе</w:t>
            </w:r>
            <w:r>
              <w:rPr>
                <w:rFonts w:ascii="Times New Roman" w:hAnsi="Times New Roman" w:cs="Times New Roman"/>
                <w:sz w:val="28"/>
                <w:szCs w:val="28"/>
              </w:rPr>
              <w:softHyphen/>
              <w:t>ления</w:t>
            </w:r>
            <w:r w:rsidR="007C4799">
              <w:rPr>
                <w:rFonts w:ascii="Times New Roman" w:hAnsi="Times New Roman" w:cs="Times New Roman"/>
                <w:sz w:val="28"/>
                <w:szCs w:val="28"/>
              </w:rPr>
              <w:t xml:space="preserve"> менее 14 тыс</w:t>
            </w:r>
            <w:r w:rsidR="004A667D">
              <w:rPr>
                <w:rFonts w:ascii="Times New Roman" w:hAnsi="Times New Roman" w:cs="Times New Roman"/>
                <w:sz w:val="28"/>
                <w:szCs w:val="28"/>
              </w:rPr>
              <w:t>.</w:t>
            </w:r>
            <w:r w:rsidR="007C4799">
              <w:rPr>
                <w:rFonts w:ascii="Times New Roman" w:hAnsi="Times New Roman" w:cs="Times New Roman"/>
                <w:sz w:val="28"/>
                <w:szCs w:val="28"/>
              </w:rPr>
              <w:t xml:space="preserve"> человек</w:t>
            </w:r>
          </w:p>
        </w:tc>
        <w:tc>
          <w:tcPr>
            <w:tcW w:w="1843" w:type="dxa"/>
          </w:tcPr>
          <w:p w:rsidR="00A02F59" w:rsidRDefault="00FB438B">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4394" w:type="dxa"/>
            <w:vAlign w:val="center"/>
          </w:tcPr>
          <w:p w:rsidR="00A02F59" w:rsidRDefault="00FB438B" w:rsidP="004A667D">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Cs/>
                <w:sz w:val="28"/>
                <w:szCs w:val="28"/>
              </w:rPr>
              <w:t>приоритетный инвестиционный проект реализуется или реализован на территории не менее 1 муници</w:t>
            </w:r>
            <w:r>
              <w:rPr>
                <w:rFonts w:ascii="Times New Roman" w:hAnsi="Times New Roman" w:cs="Times New Roman"/>
                <w:bCs/>
                <w:sz w:val="28"/>
                <w:szCs w:val="28"/>
              </w:rPr>
              <w:softHyphen/>
              <w:t>пального образования Кировской области, численность зарегистри</w:t>
            </w:r>
            <w:r>
              <w:rPr>
                <w:rFonts w:ascii="Times New Roman" w:hAnsi="Times New Roman" w:cs="Times New Roman"/>
                <w:bCs/>
                <w:sz w:val="28"/>
                <w:szCs w:val="28"/>
              </w:rPr>
              <w:softHyphen/>
              <w:t>рованного населения которого по состоянию на дату подачи заявки на участие в отборе составляет ме</w:t>
            </w:r>
            <w:r>
              <w:rPr>
                <w:rFonts w:ascii="Times New Roman" w:hAnsi="Times New Roman" w:cs="Times New Roman"/>
                <w:bCs/>
                <w:sz w:val="28"/>
                <w:szCs w:val="28"/>
              </w:rPr>
              <w:softHyphen/>
              <w:t>нее 7 тыс</w:t>
            </w:r>
            <w:r w:rsidR="004A667D">
              <w:rPr>
                <w:rFonts w:ascii="Times New Roman" w:hAnsi="Times New Roman" w:cs="Times New Roman"/>
                <w:bCs/>
                <w:sz w:val="28"/>
                <w:szCs w:val="28"/>
              </w:rPr>
              <w:t xml:space="preserve">. </w:t>
            </w:r>
            <w:r>
              <w:rPr>
                <w:rFonts w:ascii="Times New Roman" w:hAnsi="Times New Roman" w:cs="Times New Roman"/>
                <w:bCs/>
                <w:sz w:val="28"/>
                <w:szCs w:val="28"/>
              </w:rPr>
              <w:t xml:space="preserve">человек </w:t>
            </w:r>
          </w:p>
        </w:tc>
      </w:tr>
      <w:tr w:rsidR="00A02F59">
        <w:trPr>
          <w:trHeight w:val="755"/>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2898" w:type="dxa"/>
            <w:vMerge/>
          </w:tcPr>
          <w:p w:rsidR="00A02F59" w:rsidRDefault="00A02F59">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Pr>
          <w:p w:rsidR="00A02F59" w:rsidRDefault="00FB438B">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4394" w:type="dxa"/>
            <w:vAlign w:val="center"/>
          </w:tcPr>
          <w:p w:rsidR="00A02F59" w:rsidRDefault="00FB438B" w:rsidP="004A667D">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Cs/>
                <w:sz w:val="28"/>
                <w:szCs w:val="28"/>
              </w:rPr>
              <w:t>приоритетный инвестиционный проект реализуется или реализован на территории не менее 1 муници</w:t>
            </w:r>
            <w:r>
              <w:rPr>
                <w:rFonts w:ascii="Times New Roman" w:hAnsi="Times New Roman" w:cs="Times New Roman"/>
                <w:bCs/>
                <w:sz w:val="28"/>
                <w:szCs w:val="28"/>
              </w:rPr>
              <w:softHyphen/>
              <w:t>пального образования Кировской области, численность зарегистри</w:t>
            </w:r>
            <w:r>
              <w:rPr>
                <w:rFonts w:ascii="Times New Roman" w:hAnsi="Times New Roman" w:cs="Times New Roman"/>
                <w:bCs/>
                <w:sz w:val="28"/>
                <w:szCs w:val="28"/>
              </w:rPr>
              <w:softHyphen/>
              <w:t>рованного населения которого по состоянию на дату подачи заявки на участие в отборе составляет от 7 до 14 тыс</w:t>
            </w:r>
            <w:r w:rsidR="004A667D">
              <w:rPr>
                <w:rFonts w:ascii="Times New Roman" w:hAnsi="Times New Roman" w:cs="Times New Roman"/>
                <w:bCs/>
                <w:sz w:val="28"/>
                <w:szCs w:val="28"/>
              </w:rPr>
              <w:t>.</w:t>
            </w:r>
            <w:r>
              <w:rPr>
                <w:rFonts w:ascii="Times New Roman" w:hAnsi="Times New Roman" w:cs="Times New Roman"/>
                <w:bCs/>
                <w:sz w:val="28"/>
                <w:szCs w:val="28"/>
              </w:rPr>
              <w:t xml:space="preserve"> человек</w:t>
            </w:r>
          </w:p>
        </w:tc>
      </w:tr>
      <w:tr w:rsidR="00A02F59">
        <w:trPr>
          <w:trHeight w:val="1291"/>
        </w:trPr>
        <w:tc>
          <w:tcPr>
            <w:tcW w:w="566" w:type="dxa"/>
            <w:vMerge/>
            <w:tcBorders>
              <w:bottom w:val="single" w:sz="4" w:space="0" w:color="auto"/>
            </w:tcBorders>
          </w:tcPr>
          <w:p w:rsidR="00A02F59" w:rsidRDefault="00A02F59">
            <w:pPr>
              <w:pStyle w:val="ConsPlusNormal"/>
              <w:contextualSpacing/>
              <w:jc w:val="center"/>
              <w:rPr>
                <w:rFonts w:ascii="Times New Roman" w:hAnsi="Times New Roman" w:cs="Times New Roman"/>
                <w:sz w:val="28"/>
                <w:szCs w:val="28"/>
              </w:rPr>
            </w:pPr>
          </w:p>
        </w:tc>
        <w:tc>
          <w:tcPr>
            <w:tcW w:w="2898" w:type="dxa"/>
            <w:vMerge/>
            <w:tcBorders>
              <w:bottom w:val="single" w:sz="4" w:space="0" w:color="auto"/>
            </w:tcBorders>
          </w:tcPr>
          <w:p w:rsidR="00A02F59" w:rsidRDefault="00A02F59">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bottom w:val="single" w:sz="4" w:space="0" w:color="auto"/>
            </w:tcBorders>
          </w:tcPr>
          <w:p w:rsidR="00A02F59" w:rsidRDefault="00FB438B">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4394" w:type="dxa"/>
            <w:tcBorders>
              <w:bottom w:val="single" w:sz="4" w:space="0" w:color="auto"/>
            </w:tcBorders>
            <w:vAlign w:val="center"/>
          </w:tcPr>
          <w:p w:rsidR="00A02F59" w:rsidRDefault="00FB438B" w:rsidP="0041282B">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Cs/>
                <w:sz w:val="28"/>
                <w:szCs w:val="28"/>
              </w:rPr>
              <w:t>приоритетный инвестиционный проект реализуется или  реализо</w:t>
            </w:r>
            <w:r>
              <w:rPr>
                <w:rFonts w:ascii="Times New Roman" w:hAnsi="Times New Roman" w:cs="Times New Roman"/>
                <w:bCs/>
                <w:sz w:val="28"/>
                <w:szCs w:val="28"/>
              </w:rPr>
              <w:softHyphen/>
              <w:t>ван на территории муниципаль</w:t>
            </w:r>
            <w:r>
              <w:rPr>
                <w:rFonts w:ascii="Times New Roman" w:hAnsi="Times New Roman" w:cs="Times New Roman"/>
                <w:bCs/>
                <w:sz w:val="28"/>
                <w:szCs w:val="28"/>
              </w:rPr>
              <w:softHyphen/>
              <w:t>ного образования Кировской об</w:t>
            </w:r>
            <w:r>
              <w:rPr>
                <w:rFonts w:ascii="Times New Roman" w:hAnsi="Times New Roman" w:cs="Times New Roman"/>
                <w:bCs/>
                <w:sz w:val="28"/>
                <w:szCs w:val="28"/>
              </w:rPr>
              <w:softHyphen/>
              <w:t>ласти (</w:t>
            </w:r>
            <w:r w:rsidR="004A667D">
              <w:rPr>
                <w:rFonts w:ascii="Times New Roman" w:hAnsi="Times New Roman" w:cs="Times New Roman"/>
                <w:bCs/>
                <w:sz w:val="28"/>
                <w:szCs w:val="28"/>
              </w:rPr>
              <w:t xml:space="preserve">территориях </w:t>
            </w:r>
            <w:r>
              <w:rPr>
                <w:rFonts w:ascii="Times New Roman" w:hAnsi="Times New Roman" w:cs="Times New Roman"/>
                <w:bCs/>
                <w:sz w:val="28"/>
                <w:szCs w:val="28"/>
              </w:rPr>
              <w:t>муниципаль</w:t>
            </w:r>
            <w:r w:rsidR="004B72AF">
              <w:rPr>
                <w:rFonts w:ascii="Times New Roman" w:hAnsi="Times New Roman" w:cs="Times New Roman"/>
                <w:bCs/>
                <w:sz w:val="28"/>
                <w:szCs w:val="28"/>
              </w:rPr>
              <w:softHyphen/>
            </w:r>
            <w:r>
              <w:rPr>
                <w:rFonts w:ascii="Times New Roman" w:hAnsi="Times New Roman" w:cs="Times New Roman"/>
                <w:bCs/>
                <w:sz w:val="28"/>
                <w:szCs w:val="28"/>
              </w:rPr>
              <w:t>ных образований Кировской об</w:t>
            </w:r>
            <w:r w:rsidR="004B72AF">
              <w:rPr>
                <w:rFonts w:ascii="Times New Roman" w:hAnsi="Times New Roman" w:cs="Times New Roman"/>
                <w:bCs/>
                <w:sz w:val="28"/>
                <w:szCs w:val="28"/>
              </w:rPr>
              <w:softHyphen/>
            </w:r>
            <w:r>
              <w:rPr>
                <w:rFonts w:ascii="Times New Roman" w:hAnsi="Times New Roman" w:cs="Times New Roman"/>
                <w:bCs/>
                <w:sz w:val="28"/>
                <w:szCs w:val="28"/>
              </w:rPr>
              <w:t>ласти), численность зарегистриро</w:t>
            </w:r>
            <w:r w:rsidR="004B72AF">
              <w:rPr>
                <w:rFonts w:ascii="Times New Roman" w:hAnsi="Times New Roman" w:cs="Times New Roman"/>
                <w:bCs/>
                <w:sz w:val="28"/>
                <w:szCs w:val="28"/>
              </w:rPr>
              <w:softHyphen/>
            </w:r>
            <w:r>
              <w:rPr>
                <w:rFonts w:ascii="Times New Roman" w:hAnsi="Times New Roman" w:cs="Times New Roman"/>
                <w:bCs/>
                <w:sz w:val="28"/>
                <w:szCs w:val="28"/>
              </w:rPr>
              <w:t xml:space="preserve">ванного </w:t>
            </w:r>
            <w:proofErr w:type="gramStart"/>
            <w:r>
              <w:rPr>
                <w:rFonts w:ascii="Times New Roman" w:hAnsi="Times New Roman" w:cs="Times New Roman"/>
                <w:bCs/>
                <w:sz w:val="28"/>
                <w:szCs w:val="28"/>
              </w:rPr>
              <w:t>населения</w:t>
            </w:r>
            <w:proofErr w:type="gramEnd"/>
            <w:r>
              <w:rPr>
                <w:rFonts w:ascii="Times New Roman" w:hAnsi="Times New Roman" w:cs="Times New Roman"/>
                <w:bCs/>
                <w:sz w:val="28"/>
                <w:szCs w:val="28"/>
              </w:rPr>
              <w:t xml:space="preserve"> которого (кото</w:t>
            </w:r>
            <w:r w:rsidR="004B72AF">
              <w:rPr>
                <w:rFonts w:ascii="Times New Roman" w:hAnsi="Times New Roman" w:cs="Times New Roman"/>
                <w:bCs/>
                <w:sz w:val="28"/>
                <w:szCs w:val="28"/>
              </w:rPr>
              <w:softHyphen/>
            </w:r>
            <w:r>
              <w:rPr>
                <w:rFonts w:ascii="Times New Roman" w:hAnsi="Times New Roman" w:cs="Times New Roman"/>
                <w:bCs/>
                <w:sz w:val="28"/>
                <w:szCs w:val="28"/>
              </w:rPr>
              <w:t xml:space="preserve">рых) по состоянию на дату подачи </w:t>
            </w:r>
            <w:r>
              <w:rPr>
                <w:rFonts w:ascii="Times New Roman" w:hAnsi="Times New Roman" w:cs="Times New Roman"/>
                <w:bCs/>
                <w:sz w:val="28"/>
                <w:szCs w:val="28"/>
              </w:rPr>
              <w:lastRenderedPageBreak/>
              <w:t>заявки на участие в отборе состав</w:t>
            </w:r>
            <w:r w:rsidR="004B72AF">
              <w:rPr>
                <w:rFonts w:ascii="Times New Roman" w:hAnsi="Times New Roman" w:cs="Times New Roman"/>
                <w:bCs/>
                <w:sz w:val="28"/>
                <w:szCs w:val="28"/>
              </w:rPr>
              <w:softHyphen/>
            </w:r>
            <w:r>
              <w:rPr>
                <w:rFonts w:ascii="Times New Roman" w:hAnsi="Times New Roman" w:cs="Times New Roman"/>
                <w:bCs/>
                <w:sz w:val="28"/>
                <w:szCs w:val="28"/>
              </w:rPr>
              <w:t>ляет более 14 тыс</w:t>
            </w:r>
            <w:r w:rsidR="004A667D">
              <w:rPr>
                <w:rFonts w:ascii="Times New Roman" w:hAnsi="Times New Roman" w:cs="Times New Roman"/>
                <w:bCs/>
                <w:sz w:val="28"/>
                <w:szCs w:val="28"/>
              </w:rPr>
              <w:t>.</w:t>
            </w:r>
            <w:r>
              <w:rPr>
                <w:rFonts w:ascii="Times New Roman" w:hAnsi="Times New Roman" w:cs="Times New Roman"/>
                <w:bCs/>
                <w:sz w:val="28"/>
                <w:szCs w:val="28"/>
              </w:rPr>
              <w:t xml:space="preserve"> человек</w:t>
            </w:r>
          </w:p>
        </w:tc>
      </w:tr>
    </w:tbl>
    <w:p w:rsidR="00A02F59" w:rsidRDefault="00FB438B">
      <w:pPr>
        <w:autoSpaceDE w:val="0"/>
        <w:autoSpaceDN w:val="0"/>
        <w:adjustRightInd w:val="0"/>
        <w:spacing w:before="200"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Критерий фактической социальной эффективности «Доля работников, задействованных в производственной деятельности в рамках реализации приоритетного инвестиционного проекта, от общей численности таких работников, которым обеспечен размер среднемесячной заработной платы не ниже трех минимальных размеров оплаты труда, установленных федеральным законом по состоянию на дату подачи заявки на участие в отборе», указанный в таблице 3, рассчитывается по формуле:</w:t>
      </w:r>
      <w:proofErr w:type="gramEnd"/>
    </w:p>
    <w:p w:rsidR="0041282B" w:rsidRDefault="0041282B" w:rsidP="0041282B">
      <w:pPr>
        <w:autoSpaceDE w:val="0"/>
        <w:autoSpaceDN w:val="0"/>
        <w:adjustRightInd w:val="0"/>
        <w:spacing w:after="0" w:line="240" w:lineRule="auto"/>
        <w:ind w:firstLine="709"/>
        <w:jc w:val="both"/>
        <w:rPr>
          <w:rFonts w:ascii="Times New Roman" w:hAnsi="Times New Roman" w:cs="Times New Roman"/>
          <w:sz w:val="28"/>
          <w:szCs w:val="28"/>
        </w:rPr>
      </w:pPr>
    </w:p>
    <w:p w:rsidR="00A02F59" w:rsidRDefault="00F84E65" w:rsidP="0041282B">
      <w:pPr>
        <w:pStyle w:val="ConsPlusNormal"/>
        <w:ind w:firstLine="709"/>
        <w:jc w:val="both"/>
        <w:rPr>
          <w:rFonts w:ascii="Times New Roman" w:hAnsi="Times New Roman" w:cs="Times New Roman"/>
          <w:sz w:val="28"/>
          <w:szCs w:val="28"/>
        </w:rPr>
      </w:pPr>
      <m:oMathPara>
        <m:oMath>
          <m:sSub>
            <m:sSubPr>
              <m:ctrlPr>
                <w:rPr>
                  <w:rFonts w:ascii="Cambria Math" w:hAnsi="Cambria Math" w:cstheme="minorHAnsi"/>
                  <w:sz w:val="28"/>
                  <w:szCs w:val="28"/>
                </w:rPr>
              </m:ctrlPr>
            </m:sSubPr>
            <m:e>
              <m:r>
                <m:rPr>
                  <m:nor/>
                </m:rPr>
                <w:rPr>
                  <w:rFonts w:asciiTheme="minorHAnsi" w:hAnsiTheme="minorHAnsi" w:cstheme="minorHAnsi"/>
                  <w:sz w:val="28"/>
                  <w:szCs w:val="28"/>
                </w:rPr>
                <m:t>Д</m:t>
              </m:r>
              <m:r>
                <m:rPr>
                  <m:nor/>
                </m:rPr>
                <w:rPr>
                  <w:rFonts w:ascii="Cambria Math" w:hAnsiTheme="minorHAnsi" w:cstheme="minorHAnsi"/>
                  <w:sz w:val="28"/>
                  <w:szCs w:val="28"/>
                </w:rPr>
                <m:t>РП</m:t>
              </m:r>
            </m:e>
            <m:sub>
              <m:r>
                <m:rPr>
                  <m:sty m:val="p"/>
                </m:rPr>
                <w:rPr>
                  <w:rFonts w:ascii="Cambria Math" w:hAnsiTheme="minorHAnsi" w:cstheme="minorHAnsi"/>
                  <w:sz w:val="28"/>
                  <w:szCs w:val="28"/>
                </w:rPr>
                <m:t>ф</m:t>
              </m:r>
            </m:sub>
          </m:sSub>
          <m:r>
            <m:rPr>
              <m:nor/>
            </m:rPr>
            <w:rPr>
              <w:rFonts w:ascii="Cambria Math" w:hAnsiTheme="minorHAnsi" w:cstheme="minorHAnsi"/>
              <w:sz w:val="28"/>
              <w:szCs w:val="28"/>
            </w:rPr>
            <m:t xml:space="preserve"> </m:t>
          </m:r>
          <m:r>
            <m:rPr>
              <m:nor/>
            </m:rPr>
            <w:rPr>
              <w:rFonts w:asciiTheme="minorHAnsi" w:hAnsiTheme="minorHAnsi" w:cstheme="minorHAnsi"/>
              <w:sz w:val="28"/>
              <w:szCs w:val="28"/>
            </w:rPr>
            <m:t>=</m:t>
          </m:r>
          <m:r>
            <m:rPr>
              <m:sty m:val="p"/>
            </m:rPr>
            <w:rPr>
              <w:rFonts w:ascii="Cambria Math" w:hAnsiTheme="minorHAnsi" w:cstheme="minorHAnsi"/>
              <w:sz w:val="28"/>
              <w:szCs w:val="28"/>
            </w:rPr>
            <m:t xml:space="preserve"> </m:t>
          </m:r>
          <m:f>
            <m:fPr>
              <m:ctrlPr>
                <w:rPr>
                  <w:rFonts w:ascii="Cambria Math" w:hAnsi="Cambria Math" w:cstheme="minorHAnsi"/>
                  <w:sz w:val="28"/>
                  <w:szCs w:val="28"/>
                </w:rPr>
              </m:ctrlPr>
            </m:fPr>
            <m:num>
              <m:sSub>
                <m:sSubPr>
                  <m:ctrlPr>
                    <w:rPr>
                      <w:rFonts w:ascii="Cambria Math" w:hAnsi="Cambria Math" w:cstheme="minorHAnsi"/>
                      <w:sz w:val="28"/>
                      <w:szCs w:val="28"/>
                    </w:rPr>
                  </m:ctrlPr>
                </m:sSubPr>
                <m:e>
                  <m:r>
                    <m:rPr>
                      <m:nor/>
                    </m:rPr>
                    <w:rPr>
                      <w:rFonts w:asciiTheme="minorHAnsi" w:hAnsiTheme="minorHAnsi" w:cstheme="minorHAnsi"/>
                      <w:sz w:val="28"/>
                      <w:szCs w:val="28"/>
                    </w:rPr>
                    <m:t>Ч</m:t>
                  </m:r>
                  <m:r>
                    <m:rPr>
                      <m:nor/>
                    </m:rPr>
                    <w:rPr>
                      <w:rFonts w:ascii="Cambria Math" w:hAnsiTheme="minorHAnsi" w:cstheme="minorHAnsi"/>
                      <w:sz w:val="28"/>
                      <w:szCs w:val="28"/>
                    </w:rPr>
                    <m:t>РП</m:t>
                  </m:r>
                </m:e>
                <m:sub>
                  <m:r>
                    <m:rPr>
                      <m:sty m:val="p"/>
                    </m:rPr>
                    <w:rPr>
                      <w:rFonts w:ascii="Cambria Math" w:hAnsiTheme="minorHAnsi" w:cstheme="minorHAnsi"/>
                      <w:sz w:val="28"/>
                      <w:szCs w:val="28"/>
                    </w:rPr>
                    <m:t>ф</m:t>
                  </m:r>
                </m:sub>
              </m:sSub>
              <m:r>
                <m:rPr>
                  <m:nor/>
                </m:rPr>
                <w:rPr>
                  <w:rFonts w:ascii="Cambria Math" w:hAnsiTheme="minorHAnsi" w:cstheme="minorHAnsi"/>
                  <w:sz w:val="28"/>
                  <w:szCs w:val="28"/>
                </w:rPr>
                <m:t xml:space="preserve"> </m:t>
              </m:r>
            </m:num>
            <m:den>
              <m:sSub>
                <m:sSubPr>
                  <m:ctrlPr>
                    <w:rPr>
                      <w:rFonts w:ascii="Cambria Math" w:hAnsi="Cambria Math" w:cstheme="minorHAnsi"/>
                      <w:sz w:val="28"/>
                      <w:szCs w:val="28"/>
                    </w:rPr>
                  </m:ctrlPr>
                </m:sSubPr>
                <m:e>
                  <m:r>
                    <m:rPr>
                      <m:nor/>
                    </m:rPr>
                    <w:rPr>
                      <w:rFonts w:asciiTheme="minorHAnsi" w:hAnsiTheme="minorHAnsi" w:cstheme="minorHAnsi"/>
                      <w:sz w:val="28"/>
                      <w:szCs w:val="28"/>
                    </w:rPr>
                    <m:t>О</m:t>
                  </m:r>
                  <m:r>
                    <m:rPr>
                      <m:nor/>
                    </m:rPr>
                    <w:rPr>
                      <w:rFonts w:ascii="Cambria Math" w:hAnsiTheme="minorHAnsi" w:cstheme="minorHAnsi"/>
                      <w:sz w:val="28"/>
                      <w:szCs w:val="28"/>
                    </w:rPr>
                    <m:t>ЧР</m:t>
                  </m:r>
                </m:e>
                <m:sub>
                  <m:r>
                    <m:rPr>
                      <m:sty m:val="p"/>
                    </m:rPr>
                    <w:rPr>
                      <w:rFonts w:ascii="Cambria Math" w:hAnsiTheme="minorHAnsi" w:cstheme="minorHAnsi"/>
                      <w:sz w:val="28"/>
                      <w:szCs w:val="28"/>
                    </w:rPr>
                    <m:t>ф</m:t>
                  </m:r>
                </m:sub>
              </m:sSub>
            </m:den>
          </m:f>
          <m:r>
            <m:rPr>
              <m:nor/>
            </m:rPr>
            <w:rPr>
              <w:rFonts w:ascii="Cambria Math" w:hAnsiTheme="minorHAnsi" w:cstheme="minorHAnsi"/>
              <w:sz w:val="28"/>
              <w:szCs w:val="28"/>
            </w:rPr>
            <m:t xml:space="preserve"> </m:t>
          </m:r>
          <m:r>
            <m:rPr>
              <m:nor/>
            </m:rPr>
            <w:rPr>
              <w:rFonts w:asciiTheme="minorHAnsi" w:hAnsiTheme="minorHAnsi" w:cstheme="minorHAnsi"/>
              <w:sz w:val="28"/>
              <w:szCs w:val="28"/>
            </w:rPr>
            <m:t>×</m:t>
          </m:r>
          <m:r>
            <m:rPr>
              <m:nor/>
            </m:rPr>
            <w:rPr>
              <w:rFonts w:ascii="Cambria Math" w:hAnsiTheme="minorHAnsi" w:cstheme="minorHAnsi"/>
              <w:sz w:val="28"/>
              <w:szCs w:val="28"/>
            </w:rPr>
            <m:t xml:space="preserve"> </m:t>
          </m:r>
          <m:r>
            <m:rPr>
              <m:nor/>
            </m:rPr>
            <w:rPr>
              <w:rFonts w:asciiTheme="minorHAnsi" w:hAnsiTheme="minorHAnsi" w:cstheme="minorHAnsi"/>
              <w:sz w:val="28"/>
              <w:szCs w:val="28"/>
            </w:rPr>
            <m:t>100%, где:</m:t>
          </m:r>
        </m:oMath>
      </m:oMathPara>
    </w:p>
    <w:p w:rsidR="0041282B" w:rsidRDefault="0041282B" w:rsidP="0041282B">
      <w:pPr>
        <w:pStyle w:val="ConsPlusNormal"/>
        <w:ind w:firstLine="709"/>
        <w:jc w:val="both"/>
        <w:rPr>
          <w:rFonts w:ascii="Times New Roman" w:hAnsi="Times New Roman" w:cs="Times New Roman"/>
          <w:sz w:val="28"/>
          <w:szCs w:val="28"/>
        </w:rPr>
      </w:pPr>
    </w:p>
    <w:p w:rsidR="00A02F59" w:rsidRDefault="00F84E65">
      <w:pPr>
        <w:autoSpaceDE w:val="0"/>
        <w:autoSpaceDN w:val="0"/>
        <w:adjustRightInd w:val="0"/>
        <w:spacing w:after="0" w:line="360" w:lineRule="auto"/>
        <w:ind w:firstLine="709"/>
        <w:jc w:val="both"/>
        <w:rPr>
          <w:rFonts w:ascii="Times New Roman" w:hAnsi="Times New Roman" w:cs="Times New Roman"/>
          <w:sz w:val="28"/>
          <w:szCs w:val="28"/>
        </w:rPr>
      </w:pPr>
      <m:oMath>
        <m:sSub>
          <m:sSubPr>
            <m:ctrlPr>
              <w:rPr>
                <w:rFonts w:ascii="Cambria Math" w:hAnsi="Cambria Math" w:cstheme="minorHAnsi"/>
                <w:sz w:val="28"/>
                <w:szCs w:val="28"/>
              </w:rPr>
            </m:ctrlPr>
          </m:sSubPr>
          <m:e>
            <m:r>
              <m:rPr>
                <m:nor/>
              </m:rPr>
              <w:rPr>
                <w:rFonts w:cstheme="minorHAnsi"/>
                <w:sz w:val="28"/>
                <w:szCs w:val="28"/>
              </w:rPr>
              <m:t>Д</m:t>
            </m:r>
            <m:r>
              <m:rPr>
                <m:nor/>
              </m:rPr>
              <w:rPr>
                <w:rFonts w:ascii="Cambria Math" w:cstheme="minorHAnsi"/>
                <w:sz w:val="28"/>
                <w:szCs w:val="28"/>
              </w:rPr>
              <m:t>РП</m:t>
            </m:r>
          </m:e>
          <m:sub>
            <m:r>
              <m:rPr>
                <m:sty m:val="p"/>
              </m:rPr>
              <w:rPr>
                <w:rFonts w:ascii="Cambria Math" w:cstheme="minorHAnsi"/>
                <w:sz w:val="28"/>
                <w:szCs w:val="28"/>
              </w:rPr>
              <m:t>ф</m:t>
            </m:r>
          </m:sub>
        </m:sSub>
      </m:oMath>
      <w:r w:rsidR="00FB438B">
        <w:rPr>
          <w:rFonts w:ascii="Times New Roman" w:hAnsi="Times New Roman" w:cs="Times New Roman"/>
          <w:sz w:val="28"/>
          <w:szCs w:val="28"/>
        </w:rPr>
        <w:t xml:space="preserve"> – доля работников, задействованных в производственной деятельности в рамках реализации приоритетного инвестиционного проекта, от общей численности таких работников, которым обеспечен размер среднемесячной заработной платы не ниже трех минимальных </w:t>
      </w:r>
      <w:proofErr w:type="gramStart"/>
      <w:r w:rsidR="00FB438B">
        <w:rPr>
          <w:rFonts w:ascii="Times New Roman" w:hAnsi="Times New Roman" w:cs="Times New Roman"/>
          <w:sz w:val="28"/>
          <w:szCs w:val="28"/>
        </w:rPr>
        <w:t>размеров оплаты труда</w:t>
      </w:r>
      <w:proofErr w:type="gramEnd"/>
      <w:r w:rsidR="00FB438B">
        <w:rPr>
          <w:rFonts w:ascii="Times New Roman" w:hAnsi="Times New Roman" w:cs="Times New Roman"/>
          <w:sz w:val="28"/>
          <w:szCs w:val="28"/>
        </w:rPr>
        <w:t>, установленных федеральным законом по состоянию на дату подачи заявки на участие в отборе, процентов;</w:t>
      </w:r>
    </w:p>
    <w:p w:rsidR="00A02F59" w:rsidRDefault="00F84E65">
      <w:pPr>
        <w:autoSpaceDE w:val="0"/>
        <w:autoSpaceDN w:val="0"/>
        <w:adjustRightInd w:val="0"/>
        <w:spacing w:after="0" w:line="360" w:lineRule="auto"/>
        <w:ind w:firstLine="709"/>
        <w:jc w:val="both"/>
        <w:rPr>
          <w:rFonts w:ascii="Times New Roman" w:hAnsi="Times New Roman" w:cs="Times New Roman"/>
          <w:sz w:val="28"/>
          <w:szCs w:val="28"/>
        </w:rPr>
      </w:pPr>
      <m:oMath>
        <m:sSub>
          <m:sSubPr>
            <m:ctrlPr>
              <w:rPr>
                <w:rFonts w:ascii="Cambria Math" w:hAnsi="Cambria Math" w:cstheme="minorHAnsi"/>
                <w:sz w:val="28"/>
                <w:szCs w:val="28"/>
              </w:rPr>
            </m:ctrlPr>
          </m:sSubPr>
          <m:e>
            <m:r>
              <m:rPr>
                <m:nor/>
              </m:rPr>
              <w:rPr>
                <w:rFonts w:cstheme="minorHAnsi"/>
                <w:sz w:val="28"/>
                <w:szCs w:val="28"/>
              </w:rPr>
              <m:t>Ч</m:t>
            </m:r>
            <m:r>
              <m:rPr>
                <m:nor/>
              </m:rPr>
              <w:rPr>
                <w:rFonts w:ascii="Cambria Math" w:cstheme="minorHAnsi"/>
                <w:sz w:val="28"/>
                <w:szCs w:val="28"/>
              </w:rPr>
              <m:t>РП</m:t>
            </m:r>
          </m:e>
          <m:sub>
            <m:r>
              <m:rPr>
                <m:sty m:val="p"/>
              </m:rPr>
              <w:rPr>
                <w:rFonts w:ascii="Cambria Math" w:cstheme="minorHAnsi"/>
                <w:sz w:val="28"/>
                <w:szCs w:val="28"/>
              </w:rPr>
              <m:t>ф</m:t>
            </m:r>
          </m:sub>
        </m:sSub>
      </m:oMath>
      <w:r w:rsidR="00FB438B">
        <w:rPr>
          <w:rFonts w:ascii="Times New Roman" w:hAnsi="Times New Roman" w:cs="Times New Roman"/>
          <w:sz w:val="28"/>
          <w:szCs w:val="28"/>
        </w:rPr>
        <w:t xml:space="preserve"> – численность работников, задействованных в производственной деятельности в рамках реализации приоритетного инвестиционного проекта, которым обеспечен размер среднемесячной заработной платы не ниже трех минимальных </w:t>
      </w:r>
      <w:proofErr w:type="gramStart"/>
      <w:r w:rsidR="00FB438B">
        <w:rPr>
          <w:rFonts w:ascii="Times New Roman" w:hAnsi="Times New Roman" w:cs="Times New Roman"/>
          <w:sz w:val="28"/>
          <w:szCs w:val="28"/>
        </w:rPr>
        <w:t>размеров оплаты труда</w:t>
      </w:r>
      <w:proofErr w:type="gramEnd"/>
      <w:r w:rsidR="00FB438B">
        <w:rPr>
          <w:rFonts w:ascii="Times New Roman" w:hAnsi="Times New Roman" w:cs="Times New Roman"/>
          <w:sz w:val="28"/>
          <w:szCs w:val="28"/>
        </w:rPr>
        <w:t>, установленных федеральным законом по состоянию на дату подачи заявки на участие в отборе, человек;</w:t>
      </w:r>
    </w:p>
    <w:p w:rsidR="00A02F59" w:rsidRDefault="00F84E65">
      <w:pPr>
        <w:autoSpaceDE w:val="0"/>
        <w:autoSpaceDN w:val="0"/>
        <w:adjustRightInd w:val="0"/>
        <w:spacing w:after="0" w:line="360" w:lineRule="auto"/>
        <w:ind w:firstLine="709"/>
        <w:jc w:val="both"/>
        <w:rPr>
          <w:rFonts w:ascii="Times New Roman" w:hAnsi="Times New Roman" w:cs="Times New Roman"/>
          <w:sz w:val="28"/>
          <w:szCs w:val="28"/>
        </w:rPr>
      </w:pPr>
      <m:oMath>
        <m:sSub>
          <m:sSubPr>
            <m:ctrlPr>
              <w:rPr>
                <w:rFonts w:ascii="Cambria Math" w:hAnsi="Cambria Math" w:cstheme="minorHAnsi"/>
                <w:sz w:val="28"/>
                <w:szCs w:val="28"/>
              </w:rPr>
            </m:ctrlPr>
          </m:sSubPr>
          <m:e>
            <m:r>
              <m:rPr>
                <m:nor/>
              </m:rPr>
              <w:rPr>
                <w:rFonts w:cstheme="minorHAnsi"/>
                <w:sz w:val="28"/>
                <w:szCs w:val="28"/>
              </w:rPr>
              <m:t>О</m:t>
            </m:r>
            <m:r>
              <m:rPr>
                <m:nor/>
              </m:rPr>
              <w:rPr>
                <w:rFonts w:ascii="Cambria Math" w:cstheme="minorHAnsi"/>
                <w:sz w:val="28"/>
                <w:szCs w:val="28"/>
              </w:rPr>
              <m:t>ЧР</m:t>
            </m:r>
          </m:e>
          <m:sub>
            <m:r>
              <m:rPr>
                <m:sty m:val="p"/>
              </m:rPr>
              <w:rPr>
                <w:rFonts w:ascii="Cambria Math" w:cstheme="minorHAnsi"/>
                <w:sz w:val="28"/>
                <w:szCs w:val="28"/>
              </w:rPr>
              <m:t>ф</m:t>
            </m:r>
          </m:sub>
        </m:sSub>
      </m:oMath>
      <w:r w:rsidR="00FB438B">
        <w:rPr>
          <w:rFonts w:ascii="Times New Roman" w:hAnsi="Times New Roman" w:cs="Times New Roman"/>
          <w:sz w:val="28"/>
          <w:szCs w:val="28"/>
        </w:rPr>
        <w:t xml:space="preserve"> – общая численность работников, задействованных в производственной деятельности в рамках реализации приоритетного инвестиционного проекта, человек.</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Фактическое значение целевого показателя социальной эффективности реализации приоритетного инвестиционного проекта (СЭФ) рассчитывается по формуле:</w:t>
      </w:r>
    </w:p>
    <w:p w:rsidR="0041282B" w:rsidRDefault="0041282B" w:rsidP="0041282B">
      <w:pPr>
        <w:autoSpaceDE w:val="0"/>
        <w:autoSpaceDN w:val="0"/>
        <w:adjustRightInd w:val="0"/>
        <w:spacing w:after="0" w:line="240" w:lineRule="auto"/>
        <w:ind w:firstLine="709"/>
        <w:jc w:val="both"/>
        <w:rPr>
          <w:rFonts w:ascii="Times New Roman" w:hAnsi="Times New Roman" w:cs="Times New Roman"/>
          <w:sz w:val="28"/>
          <w:szCs w:val="28"/>
        </w:rPr>
      </w:pPr>
    </w:p>
    <w:p w:rsidR="00A02F59" w:rsidRDefault="00FB438B" w:rsidP="0041282B">
      <w:pPr>
        <w:pStyle w:val="ConsPlusNormal"/>
        <w:ind w:firstLine="709"/>
        <w:jc w:val="both"/>
        <w:rPr>
          <w:rFonts w:ascii="Times New Roman" w:eastAsiaTheme="minorEastAsia" w:hAnsi="Times New Roman" w:cs="Times New Roman"/>
          <w:sz w:val="28"/>
          <w:szCs w:val="28"/>
        </w:rPr>
      </w:pPr>
      <m:oMathPara>
        <m:oMath>
          <m:r>
            <m:rPr>
              <m:nor/>
            </m:rPr>
            <w:rPr>
              <w:rFonts w:asciiTheme="minorHAnsi" w:hAnsiTheme="minorHAnsi" w:cstheme="minorHAnsi"/>
              <w:sz w:val="28"/>
              <w:szCs w:val="28"/>
            </w:rPr>
            <m:t>СЭФ</m:t>
          </m:r>
          <m:r>
            <m:rPr>
              <m:nor/>
            </m:rPr>
            <w:rPr>
              <w:rFonts w:ascii="Cambria Math" w:hAnsiTheme="minorHAnsi" w:cstheme="minorHAnsi"/>
              <w:sz w:val="28"/>
              <w:szCs w:val="28"/>
            </w:rPr>
            <m:t xml:space="preserve"> </m:t>
          </m:r>
          <m:r>
            <m:rPr>
              <m:nor/>
            </m:rPr>
            <w:rPr>
              <w:rFonts w:asciiTheme="minorHAnsi" w:hAnsiTheme="minorHAnsi" w:cstheme="minorHAnsi"/>
              <w:sz w:val="28"/>
              <w:szCs w:val="28"/>
            </w:rPr>
            <m:t>=</m:t>
          </m:r>
          <m:sSub>
            <m:sSubPr>
              <m:ctrlPr>
                <w:rPr>
                  <w:rFonts w:ascii="Cambria Math" w:hAnsiTheme="minorHAnsi" w:cstheme="minorHAnsi"/>
                  <w:sz w:val="28"/>
                  <w:szCs w:val="28"/>
                </w:rPr>
              </m:ctrlPr>
            </m:sSubPr>
            <m:e>
              <m:r>
                <m:rPr>
                  <m:nor/>
                </m:rPr>
                <w:rPr>
                  <w:rFonts w:ascii="Cambria Math" w:hAnsiTheme="minorHAnsi" w:cstheme="minorHAnsi"/>
                  <w:sz w:val="28"/>
                  <w:szCs w:val="28"/>
                </w:rPr>
                <m:t xml:space="preserve"> </m:t>
              </m:r>
              <m:r>
                <m:rPr>
                  <m:nor/>
                </m:rPr>
                <w:rPr>
                  <w:rFonts w:asciiTheme="minorHAnsi" w:hAnsiTheme="minorHAnsi" w:cstheme="minorHAnsi"/>
                  <w:sz w:val="28"/>
                  <w:szCs w:val="28"/>
                </w:rPr>
                <m:t>ИС</m:t>
              </m:r>
            </m:e>
            <m:sub>
              <m:r>
                <m:rPr>
                  <m:nor/>
                </m:rPr>
                <w:rPr>
                  <w:rFonts w:asciiTheme="minorHAnsi" w:hAnsiTheme="minorHAnsi" w:cstheme="minorHAnsi"/>
                  <w:sz w:val="28"/>
                  <w:szCs w:val="28"/>
                </w:rPr>
                <m:t>1</m:t>
              </m:r>
            </m:sub>
          </m:sSub>
          <m:r>
            <m:rPr>
              <m:nor/>
            </m:rPr>
            <w:rPr>
              <w:rFonts w:ascii="Cambria Math" w:hAnsiTheme="minorHAnsi" w:cstheme="minorHAnsi"/>
              <w:sz w:val="28"/>
              <w:szCs w:val="28"/>
            </w:rPr>
            <m:t xml:space="preserve"> </m:t>
          </m:r>
          <m:r>
            <m:rPr>
              <m:nor/>
            </m:rPr>
            <w:rPr>
              <w:rFonts w:asciiTheme="minorHAnsi" w:hAnsiTheme="minorHAnsi" w:cstheme="minorHAnsi"/>
              <w:sz w:val="28"/>
              <w:szCs w:val="28"/>
            </w:rPr>
            <m:t>+</m:t>
          </m:r>
          <m:r>
            <m:rPr>
              <m:nor/>
            </m:rPr>
            <w:rPr>
              <w:rFonts w:ascii="Cambria Math" w:hAnsiTheme="minorHAnsi" w:cstheme="minorHAnsi"/>
              <w:sz w:val="28"/>
              <w:szCs w:val="28"/>
            </w:rPr>
            <m:t xml:space="preserve"> </m:t>
          </m:r>
          <m:sSub>
            <m:sSubPr>
              <m:ctrlPr>
                <w:rPr>
                  <w:rFonts w:ascii="Cambria Math" w:hAnsiTheme="minorHAnsi" w:cstheme="minorHAnsi"/>
                  <w:sz w:val="28"/>
                  <w:szCs w:val="28"/>
                </w:rPr>
              </m:ctrlPr>
            </m:sSubPr>
            <m:e>
              <m:r>
                <m:rPr>
                  <m:nor/>
                </m:rPr>
                <w:rPr>
                  <w:rFonts w:asciiTheme="minorHAnsi" w:hAnsiTheme="minorHAnsi" w:cstheme="minorHAnsi"/>
                  <w:sz w:val="28"/>
                  <w:szCs w:val="28"/>
                </w:rPr>
                <m:t>ИС</m:t>
              </m:r>
            </m:e>
            <m:sub>
              <m:r>
                <m:rPr>
                  <m:nor/>
                </m:rPr>
                <w:rPr>
                  <w:rFonts w:asciiTheme="minorHAnsi" w:hAnsiTheme="minorHAnsi" w:cstheme="minorHAnsi"/>
                  <w:sz w:val="28"/>
                  <w:szCs w:val="28"/>
                </w:rPr>
                <m:t>2</m:t>
              </m:r>
            </m:sub>
          </m:sSub>
          <m:r>
            <m:rPr>
              <m:nor/>
            </m:rPr>
            <w:rPr>
              <w:rFonts w:asciiTheme="minorHAnsi" w:hAnsiTheme="minorHAnsi" w:cstheme="minorHAnsi"/>
              <w:sz w:val="28"/>
              <w:szCs w:val="28"/>
            </w:rPr>
            <m:t>, где:</m:t>
          </m:r>
        </m:oMath>
      </m:oMathPara>
    </w:p>
    <w:p w:rsidR="0041282B" w:rsidRDefault="0041282B" w:rsidP="0041282B">
      <w:pPr>
        <w:pStyle w:val="ConsPlusNormal"/>
        <w:ind w:firstLine="709"/>
        <w:jc w:val="both"/>
        <w:rPr>
          <w:rFonts w:asciiTheme="minorHAnsi" w:hAnsiTheme="minorHAnsi" w:cstheme="minorHAnsi"/>
          <w:sz w:val="28"/>
          <w:szCs w:val="28"/>
          <w:oMath/>
        </w:rPr>
      </w:pPr>
    </w:p>
    <w:p w:rsidR="00A02F59" w:rsidRDefault="00F84E65">
      <w:pPr>
        <w:pStyle w:val="ConsPlusNormal"/>
        <w:spacing w:line="360" w:lineRule="auto"/>
        <w:ind w:firstLine="709"/>
        <w:jc w:val="both"/>
        <w:rPr>
          <w:rFonts w:ascii="Times New Roman" w:hAnsi="Times New Roman" w:cs="Times New Roman"/>
          <w:sz w:val="28"/>
          <w:szCs w:val="28"/>
        </w:rPr>
      </w:pPr>
      <m:oMath>
        <m:sSub>
          <m:sSubPr>
            <m:ctrlPr>
              <w:rPr>
                <w:rFonts w:ascii="Cambria Math" w:hAnsiTheme="minorHAnsi" w:cstheme="minorHAnsi"/>
                <w:i/>
                <w:sz w:val="28"/>
                <w:szCs w:val="28"/>
              </w:rPr>
            </m:ctrlPr>
          </m:sSubPr>
          <m:e>
            <m:r>
              <m:rPr>
                <m:nor/>
              </m:rPr>
              <w:rPr>
                <w:rFonts w:asciiTheme="minorHAnsi" w:hAnsiTheme="minorHAnsi" w:cstheme="minorHAnsi"/>
                <w:sz w:val="28"/>
                <w:szCs w:val="28"/>
              </w:rPr>
              <m:t>ИС</m:t>
            </m:r>
          </m:e>
          <m:sub>
            <m:r>
              <m:rPr>
                <m:nor/>
              </m:rPr>
              <w:rPr>
                <w:rFonts w:asciiTheme="minorHAnsi" w:hAnsiTheme="minorHAnsi" w:cstheme="minorHAnsi"/>
                <w:sz w:val="28"/>
                <w:szCs w:val="28"/>
              </w:rPr>
              <m:t>1</m:t>
            </m:r>
          </m:sub>
        </m:sSub>
      </m:oMath>
      <w:r w:rsidR="00FB438B">
        <w:rPr>
          <w:rFonts w:ascii="Times New Roman" w:hAnsi="Times New Roman" w:cs="Times New Roman"/>
          <w:sz w:val="28"/>
          <w:szCs w:val="28"/>
        </w:rPr>
        <w:t xml:space="preserve">, </w:t>
      </w:r>
      <m:oMath>
        <m:sSub>
          <m:sSubPr>
            <m:ctrlPr>
              <w:rPr>
                <w:rFonts w:ascii="Cambria Math" w:hAnsiTheme="minorHAnsi" w:cstheme="minorHAnsi"/>
                <w:i/>
                <w:sz w:val="28"/>
                <w:szCs w:val="28"/>
              </w:rPr>
            </m:ctrlPr>
          </m:sSubPr>
          <m:e>
            <m:r>
              <m:rPr>
                <m:nor/>
              </m:rPr>
              <w:rPr>
                <w:rFonts w:asciiTheme="minorHAnsi" w:hAnsiTheme="minorHAnsi" w:cstheme="minorHAnsi"/>
                <w:sz w:val="28"/>
                <w:szCs w:val="28"/>
              </w:rPr>
              <m:t>ИС</m:t>
            </m:r>
          </m:e>
          <m:sub>
            <m:r>
              <m:rPr>
                <m:nor/>
              </m:rPr>
              <w:rPr>
                <w:rFonts w:asciiTheme="minorHAnsi" w:hAnsiTheme="minorHAnsi" w:cstheme="minorHAnsi"/>
                <w:sz w:val="28"/>
                <w:szCs w:val="28"/>
              </w:rPr>
              <m:t>2</m:t>
            </m:r>
          </m:sub>
        </m:sSub>
      </m:oMath>
      <w:r w:rsidR="00FB438B">
        <w:rPr>
          <w:rFonts w:ascii="Times New Roman" w:hAnsi="Times New Roman" w:cs="Times New Roman"/>
          <w:sz w:val="28"/>
          <w:szCs w:val="28"/>
        </w:rPr>
        <w:t xml:space="preserve"> – значения индикаторов критериев фактической социальной эффективности, баллов.</w:t>
      </w:r>
    </w:p>
    <w:p w:rsidR="00A02F59" w:rsidRDefault="00FB438B" w:rsidP="00B7125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Расчет фактического </w:t>
      </w:r>
      <w:proofErr w:type="gramStart"/>
      <w:r>
        <w:rPr>
          <w:rFonts w:ascii="Times New Roman" w:hAnsi="Times New Roman" w:cs="Times New Roman"/>
          <w:sz w:val="28"/>
          <w:szCs w:val="28"/>
        </w:rPr>
        <w:t>значения целевого показателя экономической эффективности реализации приоритетного инвестиционного проекта</w:t>
      </w:r>
      <w:proofErr w:type="gramEnd"/>
      <w:r>
        <w:rPr>
          <w:rFonts w:ascii="Times New Roman" w:hAnsi="Times New Roman" w:cs="Times New Roman"/>
          <w:sz w:val="28"/>
          <w:szCs w:val="28"/>
        </w:rPr>
        <w:t xml:space="preserve"> осуществляется на основе соответствия приоритетного инвестиционного проекта критериям фактической экономической эффективности реализации приоритетного инвестиционного проекта (далее – критерии фактической экономической эффективности), определенным в рамках настоящей методики</w:t>
      </w:r>
      <w:r w:rsidR="001A6FAD">
        <w:rPr>
          <w:rFonts w:ascii="Times New Roman" w:hAnsi="Times New Roman" w:cs="Times New Roman"/>
          <w:sz w:val="28"/>
          <w:szCs w:val="28"/>
        </w:rPr>
        <w:t xml:space="preserve"> в соответствии с</w:t>
      </w:r>
      <w:r w:rsidR="00B71251">
        <w:rPr>
          <w:rFonts w:ascii="Times New Roman" w:hAnsi="Times New Roman" w:cs="Times New Roman"/>
          <w:sz w:val="28"/>
          <w:szCs w:val="28"/>
        </w:rPr>
        <w:t xml:space="preserve"> приложени</w:t>
      </w:r>
      <w:r w:rsidR="001A6FAD">
        <w:rPr>
          <w:rFonts w:ascii="Times New Roman" w:hAnsi="Times New Roman" w:cs="Times New Roman"/>
          <w:sz w:val="28"/>
          <w:szCs w:val="28"/>
        </w:rPr>
        <w:t>ем</w:t>
      </w:r>
      <w:r w:rsidR="00B71251">
        <w:rPr>
          <w:rFonts w:ascii="Times New Roman" w:hAnsi="Times New Roman" w:cs="Times New Roman"/>
          <w:sz w:val="28"/>
          <w:szCs w:val="28"/>
        </w:rPr>
        <w:t xml:space="preserve"> № 6</w:t>
      </w:r>
      <w:r>
        <w:rPr>
          <w:rFonts w:ascii="Times New Roman" w:hAnsi="Times New Roman" w:cs="Times New Roman"/>
          <w:sz w:val="28"/>
          <w:szCs w:val="28"/>
        </w:rPr>
        <w:t>.</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критериев фактической экономической эффективности установлены значения их индикаторов, которые определяются согласно таблице 4.</w:t>
      </w:r>
    </w:p>
    <w:p w:rsidR="00A02F59" w:rsidRDefault="00FB438B">
      <w:pPr>
        <w:autoSpaceDE w:val="0"/>
        <w:autoSpaceDN w:val="0"/>
        <w:adjustRightInd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65"/>
        <w:gridCol w:w="1843"/>
        <w:gridCol w:w="3827"/>
      </w:tblGrid>
      <w:tr w:rsidR="00A02F59">
        <w:trPr>
          <w:cantSplit/>
          <w:tblHeader/>
        </w:trPr>
        <w:tc>
          <w:tcPr>
            <w:tcW w:w="566"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465"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Критерий фактической экономической эффектив</w:t>
            </w:r>
            <w:r>
              <w:rPr>
                <w:rFonts w:ascii="Times New Roman" w:hAnsi="Times New Roman" w:cs="Times New Roman"/>
                <w:sz w:val="28"/>
                <w:szCs w:val="28"/>
              </w:rPr>
              <w:softHyphen/>
              <w:t>ности</w:t>
            </w: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Значение ин</w:t>
            </w:r>
            <w:r>
              <w:rPr>
                <w:rFonts w:ascii="Times New Roman" w:hAnsi="Times New Roman" w:cs="Times New Roman"/>
                <w:sz w:val="28"/>
                <w:szCs w:val="28"/>
              </w:rPr>
              <w:softHyphen/>
              <w:t>дикатора кри</w:t>
            </w:r>
            <w:r>
              <w:rPr>
                <w:rFonts w:ascii="Times New Roman" w:hAnsi="Times New Roman" w:cs="Times New Roman"/>
                <w:sz w:val="28"/>
                <w:szCs w:val="28"/>
              </w:rPr>
              <w:softHyphen/>
              <w:t>терия факти</w:t>
            </w:r>
            <w:r>
              <w:rPr>
                <w:rFonts w:ascii="Times New Roman" w:hAnsi="Times New Roman" w:cs="Times New Roman"/>
                <w:sz w:val="28"/>
                <w:szCs w:val="28"/>
              </w:rPr>
              <w:softHyphen/>
              <w:t>ческой эко</w:t>
            </w:r>
            <w:r>
              <w:rPr>
                <w:rFonts w:ascii="Times New Roman" w:hAnsi="Times New Roman" w:cs="Times New Roman"/>
                <w:sz w:val="28"/>
                <w:szCs w:val="28"/>
              </w:rPr>
              <w:softHyphen/>
              <w:t>номической эффективно</w:t>
            </w:r>
            <w:r>
              <w:rPr>
                <w:rFonts w:ascii="Times New Roman" w:hAnsi="Times New Roman" w:cs="Times New Roman"/>
                <w:sz w:val="28"/>
                <w:szCs w:val="28"/>
              </w:rPr>
              <w:softHyphen/>
              <w:t>сти, баллов</w:t>
            </w:r>
          </w:p>
        </w:tc>
        <w:tc>
          <w:tcPr>
            <w:tcW w:w="3827"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Требование к определению индикатора критерия факти</w:t>
            </w:r>
            <w:r>
              <w:rPr>
                <w:rFonts w:ascii="Times New Roman" w:hAnsi="Times New Roman" w:cs="Times New Roman"/>
                <w:sz w:val="28"/>
                <w:szCs w:val="28"/>
              </w:rPr>
              <w:softHyphen/>
              <w:t>ческой экономической эффек</w:t>
            </w:r>
            <w:r>
              <w:rPr>
                <w:rFonts w:ascii="Times New Roman" w:hAnsi="Times New Roman" w:cs="Times New Roman"/>
                <w:sz w:val="28"/>
                <w:szCs w:val="28"/>
              </w:rPr>
              <w:softHyphen/>
              <w:t>тивности</w:t>
            </w:r>
          </w:p>
        </w:tc>
      </w:tr>
      <w:tr w:rsidR="00A02F59">
        <w:trPr>
          <w:trHeight w:val="253"/>
        </w:trPr>
        <w:tc>
          <w:tcPr>
            <w:tcW w:w="566" w:type="dxa"/>
            <w:vMerge w:val="restart"/>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3465" w:type="dxa"/>
            <w:vMerge w:val="restart"/>
          </w:tcPr>
          <w:p w:rsidR="00A02F59" w:rsidRDefault="00FB438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Суммарный объем капи</w:t>
            </w:r>
            <w:r>
              <w:rPr>
                <w:rFonts w:ascii="Times New Roman" w:hAnsi="Times New Roman" w:cs="Times New Roman"/>
                <w:sz w:val="28"/>
                <w:szCs w:val="28"/>
              </w:rPr>
              <w:softHyphen/>
              <w:t>тальных вложений, осуще</w:t>
            </w:r>
            <w:r>
              <w:rPr>
                <w:rFonts w:ascii="Times New Roman" w:hAnsi="Times New Roman" w:cs="Times New Roman"/>
                <w:sz w:val="28"/>
                <w:szCs w:val="28"/>
              </w:rPr>
              <w:softHyphen/>
            </w:r>
            <w:r>
              <w:rPr>
                <w:rFonts w:ascii="Times New Roman" w:hAnsi="Times New Roman" w:cs="Times New Roman"/>
                <w:sz w:val="28"/>
                <w:szCs w:val="28"/>
              </w:rPr>
              <w:lastRenderedPageBreak/>
              <w:t>ствленных в рамках реали</w:t>
            </w:r>
            <w:r>
              <w:rPr>
                <w:rFonts w:ascii="Times New Roman" w:hAnsi="Times New Roman" w:cs="Times New Roman"/>
                <w:sz w:val="28"/>
                <w:szCs w:val="28"/>
              </w:rPr>
              <w:softHyphen/>
              <w:t>зации приоритетного инве</w:t>
            </w:r>
            <w:r>
              <w:rPr>
                <w:rFonts w:ascii="Times New Roman" w:hAnsi="Times New Roman" w:cs="Times New Roman"/>
                <w:sz w:val="28"/>
                <w:szCs w:val="28"/>
              </w:rPr>
              <w:softHyphen/>
              <w:t>стиционного проекта</w:t>
            </w: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827"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свыше 500 млн. рублей</w:t>
            </w:r>
          </w:p>
        </w:tc>
      </w:tr>
      <w:tr w:rsidR="00A02F59">
        <w:trPr>
          <w:trHeight w:val="190"/>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250 до 500 млн. рублей</w:t>
            </w:r>
          </w:p>
        </w:tc>
      </w:tr>
      <w:tr w:rsidR="00A02F59">
        <w:trPr>
          <w:trHeight w:val="126"/>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50 до 250 млн. рублей</w:t>
            </w:r>
          </w:p>
        </w:tc>
      </w:tr>
      <w:tr w:rsidR="00A02F59">
        <w:trPr>
          <w:trHeight w:val="203"/>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менее 50 млн. рублей</w:t>
            </w:r>
          </w:p>
        </w:tc>
      </w:tr>
      <w:tr w:rsidR="00A02F59">
        <w:trPr>
          <w:trHeight w:val="139"/>
        </w:trPr>
        <w:tc>
          <w:tcPr>
            <w:tcW w:w="566" w:type="dxa"/>
            <w:vMerge w:val="restart"/>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465" w:type="dxa"/>
            <w:vMerge w:val="restart"/>
          </w:tcPr>
          <w:p w:rsidR="00A02F59" w:rsidRDefault="00FB438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Фактический срок окупае</w:t>
            </w:r>
            <w:r>
              <w:rPr>
                <w:rFonts w:ascii="Times New Roman" w:hAnsi="Times New Roman" w:cs="Times New Roman"/>
                <w:sz w:val="28"/>
                <w:szCs w:val="28"/>
              </w:rPr>
              <w:softHyphen/>
              <w:t>мости приоритетного инве</w:t>
            </w:r>
            <w:r>
              <w:rPr>
                <w:rFonts w:ascii="Times New Roman" w:hAnsi="Times New Roman" w:cs="Times New Roman"/>
                <w:sz w:val="28"/>
                <w:szCs w:val="28"/>
              </w:rPr>
              <w:softHyphen/>
              <w:t>стиционного проекта</w:t>
            </w:r>
            <w:r w:rsidR="006A6ACF">
              <w:rPr>
                <w:rFonts w:ascii="Times New Roman" w:hAnsi="Times New Roman" w:cs="Times New Roman"/>
                <w:sz w:val="28"/>
                <w:szCs w:val="28"/>
              </w:rPr>
              <w:t>*</w:t>
            </w: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менее 5 лет</w:t>
            </w:r>
          </w:p>
        </w:tc>
      </w:tr>
      <w:tr w:rsidR="00A02F59">
        <w:trPr>
          <w:trHeight w:val="217"/>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5 до 7 лет</w:t>
            </w:r>
          </w:p>
        </w:tc>
      </w:tr>
      <w:tr w:rsidR="00A02F59">
        <w:trPr>
          <w:trHeight w:val="153"/>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от 7 до 10 лет</w:t>
            </w:r>
          </w:p>
        </w:tc>
      </w:tr>
      <w:tr w:rsidR="00A02F59">
        <w:trPr>
          <w:trHeight w:val="231"/>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свыше 10 лет</w:t>
            </w:r>
          </w:p>
        </w:tc>
      </w:tr>
      <w:tr w:rsidR="00A02F59">
        <w:trPr>
          <w:trHeight w:val="168"/>
        </w:trPr>
        <w:tc>
          <w:tcPr>
            <w:tcW w:w="566" w:type="dxa"/>
            <w:vMerge w:val="restart"/>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3465" w:type="dxa"/>
            <w:vMerge w:val="restart"/>
          </w:tcPr>
          <w:p w:rsidR="00A02F59" w:rsidRDefault="00FB438B" w:rsidP="00587ED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Доля собственных средств частного инвестора</w:t>
            </w:r>
            <w:r w:rsidR="00587ED1">
              <w:rPr>
                <w:rFonts w:ascii="Times New Roman" w:hAnsi="Times New Roman" w:cs="Times New Roman"/>
                <w:sz w:val="28"/>
                <w:szCs w:val="28"/>
              </w:rPr>
              <w:t>**</w:t>
            </w:r>
            <w:r>
              <w:rPr>
                <w:rFonts w:ascii="Times New Roman" w:hAnsi="Times New Roman" w:cs="Times New Roman"/>
                <w:sz w:val="28"/>
                <w:szCs w:val="28"/>
              </w:rPr>
              <w:t xml:space="preserve"> в об</w:t>
            </w:r>
            <w:r>
              <w:rPr>
                <w:rFonts w:ascii="Times New Roman" w:hAnsi="Times New Roman" w:cs="Times New Roman"/>
                <w:sz w:val="28"/>
                <w:szCs w:val="28"/>
              </w:rPr>
              <w:softHyphen/>
              <w:t>щем объеме капитальных вложений, осуществленных в рамках реализации при</w:t>
            </w:r>
            <w:r>
              <w:rPr>
                <w:rFonts w:ascii="Times New Roman" w:hAnsi="Times New Roman" w:cs="Times New Roman"/>
                <w:sz w:val="28"/>
                <w:szCs w:val="28"/>
              </w:rPr>
              <w:softHyphen/>
              <w:t>оритетного инвестицион</w:t>
            </w:r>
            <w:r>
              <w:rPr>
                <w:rFonts w:ascii="Times New Roman" w:hAnsi="Times New Roman" w:cs="Times New Roman"/>
                <w:sz w:val="28"/>
                <w:szCs w:val="28"/>
              </w:rPr>
              <w:softHyphen/>
              <w:t>ного проекта</w:t>
            </w: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свыше 50%</w:t>
            </w:r>
          </w:p>
        </w:tc>
      </w:tr>
      <w:tr w:rsidR="00A02F59">
        <w:trPr>
          <w:trHeight w:val="232"/>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 до 50%</w:t>
            </w:r>
          </w:p>
        </w:tc>
      </w:tr>
      <w:tr w:rsidR="00A02F59">
        <w:trPr>
          <w:trHeight w:val="168"/>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10 до 30%</w:t>
            </w:r>
          </w:p>
        </w:tc>
      </w:tr>
      <w:tr w:rsidR="00A02F59">
        <w:trPr>
          <w:trHeight w:val="103"/>
        </w:trPr>
        <w:tc>
          <w:tcPr>
            <w:tcW w:w="566" w:type="dxa"/>
            <w:vMerge/>
          </w:tcPr>
          <w:p w:rsidR="00A02F59" w:rsidRDefault="00A02F59">
            <w:pPr>
              <w:pStyle w:val="ConsPlusNormal"/>
              <w:contextualSpacing/>
              <w:jc w:val="center"/>
              <w:rPr>
                <w:rFonts w:ascii="Times New Roman" w:hAnsi="Times New Roman" w:cs="Times New Roman"/>
                <w:sz w:val="28"/>
                <w:szCs w:val="28"/>
              </w:rPr>
            </w:pPr>
          </w:p>
        </w:tc>
        <w:tc>
          <w:tcPr>
            <w:tcW w:w="3465" w:type="dxa"/>
            <w:vMerge/>
          </w:tcPr>
          <w:p w:rsidR="00A02F59" w:rsidRDefault="00A02F59">
            <w:pPr>
              <w:pStyle w:val="ConsPlusNormal"/>
              <w:contextualSpacing/>
              <w:jc w:val="both"/>
              <w:rPr>
                <w:rFonts w:ascii="Times New Roman" w:hAnsi="Times New Roman" w:cs="Times New Roman"/>
                <w:sz w:val="28"/>
                <w:szCs w:val="28"/>
              </w:rPr>
            </w:pPr>
          </w:p>
        </w:tc>
        <w:tc>
          <w:tcPr>
            <w:tcW w:w="1843" w:type="dxa"/>
          </w:tcPr>
          <w:p w:rsidR="00A02F59" w:rsidRDefault="00FB438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3827" w:type="dxa"/>
          </w:tcPr>
          <w:p w:rsidR="00A02F59" w:rsidRDefault="00FB438B">
            <w:pPr>
              <w:autoSpaceDE w:val="0"/>
              <w:autoSpaceDN w:val="0"/>
              <w:adjustRightInd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менее 10%</w:t>
            </w:r>
          </w:p>
        </w:tc>
      </w:tr>
    </w:tbl>
    <w:p w:rsidR="006A6ACF" w:rsidRDefault="006A6ACF" w:rsidP="006A6ACF">
      <w:pPr>
        <w:autoSpaceDE w:val="0"/>
        <w:autoSpaceDN w:val="0"/>
        <w:adjustRightInd w:val="0"/>
        <w:spacing w:after="0" w:line="240" w:lineRule="auto"/>
        <w:ind w:firstLine="709"/>
        <w:jc w:val="both"/>
        <w:rPr>
          <w:rFonts w:ascii="Times New Roman" w:hAnsi="Times New Roman" w:cs="Times New Roman"/>
          <w:sz w:val="28"/>
          <w:szCs w:val="28"/>
        </w:rPr>
      </w:pPr>
    </w:p>
    <w:p w:rsidR="006A6ACF" w:rsidRPr="001A6FAD" w:rsidRDefault="006A6ACF" w:rsidP="006A6ACF">
      <w:pPr>
        <w:autoSpaceDE w:val="0"/>
        <w:autoSpaceDN w:val="0"/>
        <w:adjustRightInd w:val="0"/>
        <w:spacing w:after="0" w:line="240" w:lineRule="auto"/>
        <w:ind w:firstLine="709"/>
        <w:jc w:val="both"/>
        <w:rPr>
          <w:rFonts w:ascii="Times New Roman" w:hAnsi="Times New Roman" w:cs="Times New Roman"/>
          <w:sz w:val="24"/>
          <w:szCs w:val="24"/>
        </w:rPr>
      </w:pPr>
      <w:r w:rsidRPr="001A6FAD">
        <w:rPr>
          <w:rFonts w:ascii="Times New Roman" w:hAnsi="Times New Roman" w:cs="Times New Roman"/>
          <w:sz w:val="24"/>
          <w:szCs w:val="24"/>
        </w:rPr>
        <w:t xml:space="preserve">* Под фактическим сроком окупаемости приоритетного инвестиционного проекта </w:t>
      </w:r>
      <w:r w:rsidR="005B6D2F" w:rsidRPr="00772E3D">
        <w:rPr>
          <w:rFonts w:ascii="Times New Roman" w:hAnsi="Times New Roman" w:cs="Times New Roman"/>
          <w:sz w:val="24"/>
          <w:szCs w:val="24"/>
        </w:rPr>
        <w:t>в рамках настоящей методики</w:t>
      </w:r>
      <w:r w:rsidR="005B6D2F" w:rsidRPr="001A6FAD">
        <w:rPr>
          <w:rFonts w:ascii="Times New Roman" w:hAnsi="Times New Roman" w:cs="Times New Roman"/>
          <w:sz w:val="24"/>
          <w:szCs w:val="24"/>
        </w:rPr>
        <w:t xml:space="preserve"> </w:t>
      </w:r>
      <w:r w:rsidRPr="001A6FAD">
        <w:rPr>
          <w:rFonts w:ascii="Times New Roman" w:hAnsi="Times New Roman" w:cs="Times New Roman"/>
          <w:sz w:val="24"/>
          <w:szCs w:val="24"/>
        </w:rPr>
        <w:t>понимается простой срок окупаемости инвестиционного проекта, определенный на основании</w:t>
      </w:r>
      <w:r w:rsidR="0085094D" w:rsidRPr="001A6FAD">
        <w:rPr>
          <w:rFonts w:ascii="Times New Roman" w:hAnsi="Times New Roman" w:cs="Times New Roman"/>
          <w:sz w:val="24"/>
          <w:szCs w:val="24"/>
        </w:rPr>
        <w:t xml:space="preserve"> фактических</w:t>
      </w:r>
      <w:r w:rsidRPr="001A6FAD">
        <w:rPr>
          <w:rFonts w:ascii="Times New Roman" w:hAnsi="Times New Roman" w:cs="Times New Roman"/>
          <w:sz w:val="24"/>
          <w:szCs w:val="24"/>
        </w:rPr>
        <w:t xml:space="preserve"> данных инвестиционного проекта.</w:t>
      </w:r>
    </w:p>
    <w:p w:rsidR="001674F4" w:rsidRPr="001A6FAD" w:rsidRDefault="001674F4" w:rsidP="001674F4">
      <w:pPr>
        <w:autoSpaceDE w:val="0"/>
        <w:autoSpaceDN w:val="0"/>
        <w:adjustRightInd w:val="0"/>
        <w:spacing w:after="0" w:line="240" w:lineRule="auto"/>
        <w:ind w:firstLine="709"/>
        <w:jc w:val="both"/>
        <w:rPr>
          <w:rFonts w:ascii="Times New Roman" w:hAnsi="Times New Roman" w:cs="Times New Roman"/>
          <w:sz w:val="24"/>
          <w:szCs w:val="24"/>
        </w:rPr>
      </w:pPr>
      <w:r w:rsidRPr="001A6FAD">
        <w:rPr>
          <w:rFonts w:ascii="Times New Roman" w:hAnsi="Times New Roman" w:cs="Times New Roman"/>
          <w:sz w:val="24"/>
          <w:szCs w:val="24"/>
        </w:rPr>
        <w:t>** Под собственными средствами частного инвестора</w:t>
      </w:r>
      <w:r w:rsidR="00370494" w:rsidRPr="001A6FAD">
        <w:rPr>
          <w:rFonts w:ascii="Times New Roman" w:hAnsi="Times New Roman" w:cs="Times New Roman"/>
          <w:sz w:val="24"/>
          <w:szCs w:val="24"/>
        </w:rPr>
        <w:t xml:space="preserve"> в рамках настоящей методики</w:t>
      </w:r>
      <w:r w:rsidRPr="001A6FAD">
        <w:rPr>
          <w:rFonts w:ascii="Times New Roman" w:hAnsi="Times New Roman" w:cs="Times New Roman"/>
          <w:sz w:val="24"/>
          <w:szCs w:val="24"/>
        </w:rPr>
        <w:t xml:space="preserve"> понимаются средства частного инвестора, за исключением привлеченных средств, в том числе бюджетных и (или) заемных (кредитных).</w:t>
      </w:r>
    </w:p>
    <w:p w:rsidR="00A02F59" w:rsidRDefault="00FB438B">
      <w:pPr>
        <w:autoSpaceDE w:val="0"/>
        <w:autoSpaceDN w:val="0"/>
        <w:adjustRightInd w:val="0"/>
        <w:spacing w:before="20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Критерий фактической экономической эффективности «Доля собственных средств частного инвестора в общем объеме капитальных вложений, осуществленных в рамках реализации приоритетного инвестиционного проекта», указанный в таблице 4, рассчитывается по формуле:</w:t>
      </w:r>
    </w:p>
    <w:p w:rsidR="00A67F3B" w:rsidRDefault="00A67F3B" w:rsidP="00A67F3B">
      <w:pPr>
        <w:autoSpaceDE w:val="0"/>
        <w:autoSpaceDN w:val="0"/>
        <w:adjustRightInd w:val="0"/>
        <w:spacing w:after="0" w:line="240" w:lineRule="auto"/>
        <w:ind w:firstLine="709"/>
        <w:jc w:val="both"/>
        <w:rPr>
          <w:rFonts w:ascii="Times New Roman" w:hAnsi="Times New Roman" w:cs="Times New Roman"/>
          <w:sz w:val="28"/>
          <w:szCs w:val="28"/>
        </w:rPr>
      </w:pPr>
    </w:p>
    <w:p w:rsidR="00A02F59" w:rsidRDefault="00F84E65">
      <w:pPr>
        <w:autoSpaceDE w:val="0"/>
        <w:autoSpaceDN w:val="0"/>
        <w:adjustRightInd w:val="0"/>
        <w:spacing w:after="0" w:line="360" w:lineRule="auto"/>
        <w:ind w:firstLine="709"/>
        <w:jc w:val="both"/>
        <w:rPr>
          <w:rFonts w:cstheme="minorHAnsi"/>
          <w:sz w:val="28"/>
          <w:szCs w:val="28"/>
          <w:oMath/>
        </w:rPr>
      </w:pPr>
      <m:oMathPara>
        <m:oMath>
          <m:sSub>
            <m:sSubPr>
              <m:ctrlPr>
                <w:rPr>
                  <w:rFonts w:ascii="Cambria Math" w:hAnsi="Cambria Math" w:cstheme="minorHAnsi"/>
                  <w:sz w:val="28"/>
                  <w:szCs w:val="28"/>
                </w:rPr>
              </m:ctrlPr>
            </m:sSubPr>
            <m:e>
              <m:r>
                <m:rPr>
                  <m:nor/>
                </m:rPr>
                <w:rPr>
                  <w:rFonts w:cstheme="minorHAnsi"/>
                  <w:sz w:val="28"/>
                  <w:szCs w:val="28"/>
                </w:rPr>
                <m:t>Д</m:t>
              </m:r>
              <m:r>
                <m:rPr>
                  <m:nor/>
                </m:rPr>
                <w:rPr>
                  <w:rFonts w:ascii="Cambria Math" w:cstheme="minorHAnsi"/>
                  <w:sz w:val="28"/>
                  <w:szCs w:val="28"/>
                </w:rPr>
                <m:t>СС</m:t>
              </m:r>
            </m:e>
            <m:sub>
              <m:r>
                <m:rPr>
                  <m:sty m:val="p"/>
                </m:rPr>
                <w:rPr>
                  <w:rFonts w:ascii="Cambria Math" w:cstheme="minorHAnsi"/>
                  <w:sz w:val="28"/>
                  <w:szCs w:val="28"/>
                </w:rPr>
                <m:t>ф</m:t>
              </m:r>
            </m:sub>
          </m:sSub>
          <m:r>
            <m:rPr>
              <m:nor/>
            </m:rPr>
            <w:rPr>
              <w:rFonts w:ascii="Cambria Math" w:cstheme="minorHAnsi"/>
              <w:sz w:val="28"/>
              <w:szCs w:val="28"/>
            </w:rPr>
            <m:t xml:space="preserve"> </m:t>
          </m:r>
          <m:r>
            <m:rPr>
              <m:nor/>
            </m:rPr>
            <w:rPr>
              <w:rFonts w:cstheme="minorHAnsi"/>
              <w:sz w:val="28"/>
              <w:szCs w:val="28"/>
            </w:rPr>
            <m:t xml:space="preserve">= </m:t>
          </m:r>
          <m:f>
            <m:fPr>
              <m:ctrlPr>
                <w:rPr>
                  <w:rFonts w:ascii="Cambria Math" w:hAnsi="Cambria Math" w:cstheme="minorHAnsi"/>
                  <w:sz w:val="28"/>
                  <w:szCs w:val="28"/>
                </w:rPr>
              </m:ctrlPr>
            </m:fPr>
            <m:num>
              <m:sSub>
                <m:sSubPr>
                  <m:ctrlPr>
                    <w:rPr>
                      <w:rFonts w:ascii="Cambria Math" w:hAnsi="Cambria Math" w:cstheme="minorHAnsi"/>
                      <w:sz w:val="28"/>
                      <w:szCs w:val="28"/>
                    </w:rPr>
                  </m:ctrlPr>
                </m:sSubPr>
                <m:e>
                  <m:r>
                    <m:rPr>
                      <m:nor/>
                    </m:rPr>
                    <w:rPr>
                      <w:rFonts w:cstheme="minorHAnsi"/>
                      <w:sz w:val="28"/>
                      <w:szCs w:val="28"/>
                    </w:rPr>
                    <m:t>ОСС</m:t>
                  </m:r>
                </m:e>
                <m:sub>
                  <m:r>
                    <m:rPr>
                      <m:sty m:val="p"/>
                    </m:rPr>
                    <w:rPr>
                      <w:rFonts w:ascii="Cambria Math" w:cstheme="minorHAnsi"/>
                      <w:sz w:val="28"/>
                      <w:szCs w:val="28"/>
                    </w:rPr>
                    <m:t>ф</m:t>
                  </m:r>
                </m:sub>
              </m:sSub>
            </m:num>
            <m:den>
              <m:sSub>
                <m:sSubPr>
                  <m:ctrlPr>
                    <w:rPr>
                      <w:rFonts w:ascii="Cambria Math" w:hAnsi="Cambria Math" w:cstheme="minorHAnsi"/>
                      <w:sz w:val="28"/>
                      <w:szCs w:val="28"/>
                    </w:rPr>
                  </m:ctrlPr>
                </m:sSubPr>
                <m:e>
                  <m:r>
                    <m:rPr>
                      <m:nor/>
                    </m:rPr>
                    <w:rPr>
                      <w:rFonts w:cstheme="minorHAnsi"/>
                      <w:sz w:val="28"/>
                      <w:szCs w:val="28"/>
                    </w:rPr>
                    <m:t>ОКВ</m:t>
                  </m:r>
                </m:e>
                <m:sub>
                  <m:r>
                    <m:rPr>
                      <m:sty m:val="p"/>
                    </m:rPr>
                    <w:rPr>
                      <w:rFonts w:ascii="Cambria Math" w:cstheme="minorHAnsi"/>
                      <w:sz w:val="28"/>
                      <w:szCs w:val="28"/>
                    </w:rPr>
                    <m:t>ф</m:t>
                  </m:r>
                </m:sub>
              </m:sSub>
            </m:den>
          </m:f>
          <m:r>
            <m:rPr>
              <m:nor/>
            </m:rPr>
            <w:rPr>
              <w:rFonts w:ascii="Cambria Math" w:cstheme="minorHAnsi"/>
              <w:sz w:val="28"/>
              <w:szCs w:val="28"/>
            </w:rPr>
            <m:t xml:space="preserve"> </m:t>
          </m:r>
          <m:r>
            <m:rPr>
              <m:nor/>
            </m:rPr>
            <w:rPr>
              <w:rFonts w:cstheme="minorHAnsi"/>
              <w:sz w:val="28"/>
              <w:szCs w:val="28"/>
            </w:rPr>
            <m:t>×</m:t>
          </m:r>
          <m:r>
            <m:rPr>
              <m:nor/>
            </m:rPr>
            <w:rPr>
              <w:rFonts w:ascii="Cambria Math" w:cstheme="minorHAnsi"/>
              <w:sz w:val="28"/>
              <w:szCs w:val="28"/>
            </w:rPr>
            <m:t xml:space="preserve"> </m:t>
          </m:r>
          <m:r>
            <m:rPr>
              <m:nor/>
            </m:rPr>
            <w:rPr>
              <w:rFonts w:cstheme="minorHAnsi"/>
              <w:sz w:val="28"/>
              <w:szCs w:val="28"/>
            </w:rPr>
            <m:t>100%, где:</m:t>
          </m:r>
        </m:oMath>
      </m:oMathPara>
    </w:p>
    <w:p w:rsidR="00A02F59" w:rsidRDefault="00F84E6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heme="minorHAnsi"/>
                <w:sz w:val="28"/>
                <w:szCs w:val="28"/>
              </w:rPr>
            </m:ctrlPr>
          </m:sSubPr>
          <m:e>
            <m:r>
              <m:rPr>
                <m:nor/>
              </m:rPr>
              <w:rPr>
                <w:rFonts w:cstheme="minorHAnsi"/>
                <w:sz w:val="28"/>
                <w:szCs w:val="28"/>
              </w:rPr>
              <m:t>ДСС</m:t>
            </m:r>
          </m:e>
          <m:sub>
            <m:r>
              <m:rPr>
                <m:sty m:val="p"/>
              </m:rPr>
              <w:rPr>
                <w:rFonts w:ascii="Cambria Math" w:cstheme="minorHAnsi"/>
                <w:sz w:val="28"/>
                <w:szCs w:val="28"/>
              </w:rPr>
              <m:t>ф</m:t>
            </m:r>
          </m:sub>
        </m:sSub>
      </m:oMath>
      <w:r w:rsidR="00FB438B">
        <w:rPr>
          <w:rFonts w:ascii="Times New Roman" w:eastAsia="Times New Roman" w:hAnsi="Times New Roman" w:cs="Times New Roman"/>
          <w:sz w:val="28"/>
          <w:szCs w:val="28"/>
          <w:lang w:eastAsia="ru-RU"/>
        </w:rPr>
        <w:t xml:space="preserve"> – доля собственных средств частного инвестора в общем объеме капитальных вложений, осуществленных в рамках реализации приоритетного инвестиционного проекта, процентов;</w:t>
      </w:r>
    </w:p>
    <w:p w:rsidR="00A02F59" w:rsidRDefault="00F84E6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heme="minorHAnsi"/>
                <w:sz w:val="28"/>
                <w:szCs w:val="28"/>
              </w:rPr>
            </m:ctrlPr>
          </m:sSubPr>
          <m:e>
            <m:r>
              <m:rPr>
                <m:nor/>
              </m:rPr>
              <w:rPr>
                <w:rFonts w:cstheme="minorHAnsi"/>
                <w:sz w:val="28"/>
                <w:szCs w:val="28"/>
              </w:rPr>
              <m:t>ОСС</m:t>
            </m:r>
          </m:e>
          <m:sub>
            <m:r>
              <m:rPr>
                <m:sty m:val="p"/>
              </m:rPr>
              <w:rPr>
                <w:rFonts w:ascii="Cambria Math" w:cstheme="minorHAnsi"/>
                <w:sz w:val="28"/>
                <w:szCs w:val="28"/>
              </w:rPr>
              <m:t>ф</m:t>
            </m:r>
          </m:sub>
        </m:sSub>
      </m:oMath>
      <w:r w:rsidR="00FB438B">
        <w:rPr>
          <w:rFonts w:ascii="Times New Roman" w:eastAsia="Times New Roman" w:hAnsi="Times New Roman" w:cs="Times New Roman"/>
          <w:sz w:val="28"/>
          <w:szCs w:val="28"/>
          <w:lang w:eastAsia="ru-RU"/>
        </w:rPr>
        <w:t xml:space="preserve"> – </w:t>
      </w:r>
      <w:r w:rsidR="0029448F">
        <w:rPr>
          <w:rFonts w:ascii="Times New Roman" w:eastAsia="Times New Roman" w:hAnsi="Times New Roman" w:cs="Times New Roman"/>
          <w:sz w:val="28"/>
          <w:szCs w:val="28"/>
          <w:lang w:eastAsia="ru-RU"/>
        </w:rPr>
        <w:t>о</w:t>
      </w:r>
      <w:r w:rsidR="0029448F" w:rsidRPr="0029448F">
        <w:rPr>
          <w:rFonts w:ascii="Times New Roman" w:eastAsia="Times New Roman" w:hAnsi="Times New Roman" w:cs="Times New Roman"/>
          <w:sz w:val="28"/>
          <w:szCs w:val="28"/>
          <w:lang w:eastAsia="ru-RU"/>
        </w:rPr>
        <w:t>бъем собственных средств частного инвестора в общем объеме капитальных вложений, осуществленных в рамках реализации приорит</w:t>
      </w:r>
      <w:r w:rsidR="0029448F">
        <w:rPr>
          <w:rFonts w:ascii="Times New Roman" w:eastAsia="Times New Roman" w:hAnsi="Times New Roman" w:cs="Times New Roman"/>
          <w:sz w:val="28"/>
          <w:szCs w:val="28"/>
          <w:lang w:eastAsia="ru-RU"/>
        </w:rPr>
        <w:t>етного инвестиционного проекта</w:t>
      </w:r>
      <w:r w:rsidR="00FB438B">
        <w:rPr>
          <w:rFonts w:ascii="Times New Roman" w:eastAsia="Times New Roman" w:hAnsi="Times New Roman" w:cs="Times New Roman"/>
          <w:sz w:val="28"/>
          <w:szCs w:val="28"/>
          <w:lang w:eastAsia="ru-RU"/>
        </w:rPr>
        <w:t>, рублей;</w:t>
      </w:r>
    </w:p>
    <w:p w:rsidR="00A02F59" w:rsidRDefault="00F84E65">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hAnsi="Cambria Math" w:cstheme="minorHAnsi"/>
                <w:sz w:val="28"/>
                <w:szCs w:val="28"/>
              </w:rPr>
            </m:ctrlPr>
          </m:sSubPr>
          <m:e>
            <m:r>
              <m:rPr>
                <m:nor/>
              </m:rPr>
              <w:rPr>
                <w:rFonts w:cstheme="minorHAnsi"/>
                <w:sz w:val="28"/>
                <w:szCs w:val="28"/>
              </w:rPr>
              <m:t>ОКВ</m:t>
            </m:r>
          </m:e>
          <m:sub>
            <m:r>
              <m:rPr>
                <m:sty m:val="p"/>
              </m:rPr>
              <w:rPr>
                <w:rFonts w:ascii="Cambria Math" w:cstheme="minorHAnsi"/>
                <w:sz w:val="28"/>
                <w:szCs w:val="28"/>
              </w:rPr>
              <m:t>ф</m:t>
            </m:r>
          </m:sub>
        </m:sSub>
      </m:oMath>
      <w:r w:rsidR="00FB438B">
        <w:rPr>
          <w:rFonts w:ascii="Times New Roman" w:eastAsia="Times New Roman" w:hAnsi="Times New Roman" w:cs="Times New Roman"/>
          <w:sz w:val="28"/>
          <w:szCs w:val="28"/>
          <w:lang w:eastAsia="ru-RU"/>
        </w:rPr>
        <w:t xml:space="preserve"> – суммарный объем капитальных вложений, осуществленных в рамках реализации приоритетного инвестиционного проекта, рублей</w:t>
      </w:r>
      <w:r w:rsidR="00FB438B">
        <w:rPr>
          <w:rFonts w:ascii="Times New Roman" w:eastAsia="Times New Roman" w:hAnsi="Times New Roman" w:cs="Times New Roman"/>
          <w:lang w:eastAsia="ru-RU"/>
        </w:rPr>
        <w:t>.</w:t>
      </w:r>
    </w:p>
    <w:p w:rsidR="00A02F59" w:rsidRDefault="00FB43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Фактическое значение целевого показателя экономической эффективности реализации </w:t>
      </w:r>
      <w:r>
        <w:rPr>
          <w:rFonts w:ascii="Times New Roman" w:eastAsia="Times New Roman" w:hAnsi="Times New Roman" w:cs="Times New Roman"/>
          <w:sz w:val="28"/>
          <w:szCs w:val="28"/>
          <w:lang w:eastAsia="ru-RU"/>
        </w:rPr>
        <w:t>приоритетного</w:t>
      </w:r>
      <w:r>
        <w:rPr>
          <w:rFonts w:ascii="Times New Roman" w:hAnsi="Times New Roman" w:cs="Times New Roman"/>
          <w:sz w:val="28"/>
          <w:szCs w:val="28"/>
        </w:rPr>
        <w:t xml:space="preserve"> инвестиционного проекта                   (ЭЭФ) рассчитывается по формуле:</w:t>
      </w:r>
    </w:p>
    <w:p w:rsidR="00A67F3B" w:rsidRDefault="00A67F3B" w:rsidP="00A67F3B">
      <w:pPr>
        <w:autoSpaceDE w:val="0"/>
        <w:autoSpaceDN w:val="0"/>
        <w:adjustRightInd w:val="0"/>
        <w:spacing w:after="0" w:line="240" w:lineRule="auto"/>
        <w:ind w:firstLine="709"/>
        <w:jc w:val="both"/>
        <w:rPr>
          <w:rFonts w:ascii="Times New Roman" w:hAnsi="Times New Roman" w:cs="Times New Roman"/>
          <w:sz w:val="28"/>
          <w:szCs w:val="28"/>
        </w:rPr>
      </w:pPr>
    </w:p>
    <w:p w:rsidR="00A02F59" w:rsidRDefault="00FB438B" w:rsidP="00A67F3B">
      <w:pPr>
        <w:pStyle w:val="ConsPlusNormal"/>
        <w:ind w:firstLine="709"/>
        <w:jc w:val="both"/>
        <w:rPr>
          <w:rFonts w:ascii="Times New Roman" w:eastAsiaTheme="minorEastAsia" w:hAnsi="Times New Roman" w:cs="Times New Roman"/>
          <w:sz w:val="28"/>
          <w:szCs w:val="28"/>
        </w:rPr>
      </w:pPr>
      <m:oMathPara>
        <m:oMath>
          <m:r>
            <m:rPr>
              <m:nor/>
            </m:rPr>
            <w:rPr>
              <w:rFonts w:asciiTheme="minorHAnsi" w:hAnsiTheme="minorHAnsi" w:cstheme="minorHAnsi"/>
              <w:sz w:val="28"/>
              <w:szCs w:val="28"/>
            </w:rPr>
            <m:t>ЭЭФ</m:t>
          </m:r>
          <m:r>
            <m:rPr>
              <m:nor/>
            </m:rPr>
            <w:rPr>
              <w:rFonts w:ascii="Cambria Math" w:hAnsiTheme="minorHAnsi" w:cstheme="minorHAnsi"/>
              <w:sz w:val="28"/>
              <w:szCs w:val="28"/>
            </w:rPr>
            <m:t xml:space="preserve"> </m:t>
          </m:r>
          <m:r>
            <m:rPr>
              <m:nor/>
            </m:rPr>
            <w:rPr>
              <w:rFonts w:asciiTheme="minorHAnsi" w:hAnsiTheme="minorHAnsi" w:cstheme="minorHAnsi"/>
              <w:sz w:val="28"/>
              <w:szCs w:val="28"/>
            </w:rPr>
            <m:t>=</m:t>
          </m:r>
          <m:r>
            <m:rPr>
              <m:nor/>
            </m:rPr>
            <w:rPr>
              <w:rFonts w:ascii="Cambria Math" w:hAnsiTheme="minorHAnsi" w:cstheme="minorHAnsi"/>
              <w:sz w:val="28"/>
              <w:szCs w:val="28"/>
            </w:rPr>
            <m:t xml:space="preserve"> </m:t>
          </m:r>
          <m:sSub>
            <m:sSubPr>
              <m:ctrlPr>
                <w:rPr>
                  <w:rFonts w:ascii="Cambria Math" w:hAnsiTheme="minorHAnsi" w:cstheme="minorHAnsi"/>
                  <w:sz w:val="28"/>
                  <w:szCs w:val="28"/>
                </w:rPr>
              </m:ctrlPr>
            </m:sSubPr>
            <m:e>
              <m:r>
                <m:rPr>
                  <m:nor/>
                </m:rPr>
                <w:rPr>
                  <w:rFonts w:asciiTheme="minorHAnsi" w:hAnsiTheme="minorHAnsi" w:cstheme="minorHAnsi"/>
                  <w:sz w:val="28"/>
                  <w:szCs w:val="28"/>
                </w:rPr>
                <m:t>ИЭ</m:t>
              </m:r>
            </m:e>
            <m:sub>
              <m:r>
                <m:rPr>
                  <m:nor/>
                </m:rPr>
                <w:rPr>
                  <w:rFonts w:asciiTheme="minorHAnsi" w:hAnsiTheme="minorHAnsi" w:cstheme="minorHAnsi"/>
                  <w:sz w:val="28"/>
                  <w:szCs w:val="28"/>
                </w:rPr>
                <m:t>1</m:t>
              </m:r>
            </m:sub>
          </m:sSub>
          <m:r>
            <m:rPr>
              <m:nor/>
            </m:rPr>
            <w:rPr>
              <w:rFonts w:ascii="Cambria Math" w:hAnsiTheme="minorHAnsi" w:cstheme="minorHAnsi"/>
              <w:sz w:val="28"/>
              <w:szCs w:val="28"/>
            </w:rPr>
            <m:t xml:space="preserve"> </m:t>
          </m:r>
          <m:r>
            <m:rPr>
              <m:nor/>
            </m:rPr>
            <w:rPr>
              <w:rFonts w:asciiTheme="minorHAnsi" w:hAnsiTheme="minorHAnsi" w:cstheme="minorHAnsi"/>
              <w:sz w:val="28"/>
              <w:szCs w:val="28"/>
            </w:rPr>
            <m:t>+</m:t>
          </m:r>
          <m:r>
            <m:rPr>
              <m:sty m:val="p"/>
            </m:rPr>
            <w:rPr>
              <w:rFonts w:ascii="Cambria Math" w:hAnsiTheme="minorHAnsi" w:cstheme="minorHAnsi"/>
              <w:sz w:val="28"/>
              <w:szCs w:val="28"/>
            </w:rPr>
            <m:t xml:space="preserve"> </m:t>
          </m:r>
          <m:sSub>
            <m:sSubPr>
              <m:ctrlPr>
                <w:rPr>
                  <w:rFonts w:ascii="Cambria Math" w:hAnsiTheme="minorHAnsi" w:cstheme="minorHAnsi"/>
                  <w:sz w:val="28"/>
                  <w:szCs w:val="28"/>
                </w:rPr>
              </m:ctrlPr>
            </m:sSubPr>
            <m:e>
              <m:r>
                <m:rPr>
                  <m:nor/>
                </m:rPr>
                <w:rPr>
                  <w:rFonts w:asciiTheme="minorHAnsi" w:hAnsiTheme="minorHAnsi" w:cstheme="minorHAnsi"/>
                  <w:sz w:val="28"/>
                  <w:szCs w:val="28"/>
                </w:rPr>
                <m:t>ИЭ</m:t>
              </m:r>
            </m:e>
            <m:sub>
              <m:r>
                <m:rPr>
                  <m:nor/>
                </m:rPr>
                <w:rPr>
                  <w:rFonts w:asciiTheme="minorHAnsi" w:hAnsiTheme="minorHAnsi" w:cstheme="minorHAnsi"/>
                  <w:sz w:val="28"/>
                  <w:szCs w:val="28"/>
                </w:rPr>
                <m:t>2</m:t>
              </m:r>
              <m:r>
                <m:rPr>
                  <m:nor/>
                </m:rPr>
                <w:rPr>
                  <w:rFonts w:ascii="Cambria Math" w:hAnsiTheme="minorHAnsi" w:cstheme="minorHAnsi"/>
                  <w:sz w:val="28"/>
                  <w:szCs w:val="28"/>
                </w:rPr>
                <m:t xml:space="preserve">  </m:t>
              </m:r>
            </m:sub>
          </m:sSub>
          <m:r>
            <m:rPr>
              <m:nor/>
            </m:rPr>
            <w:rPr>
              <w:rFonts w:asciiTheme="minorHAnsi" w:hAnsiTheme="minorHAnsi" w:cstheme="minorHAnsi"/>
              <w:sz w:val="28"/>
              <w:szCs w:val="28"/>
            </w:rPr>
            <m:t>+</m:t>
          </m:r>
          <m:r>
            <m:rPr>
              <m:sty m:val="p"/>
            </m:rPr>
            <w:rPr>
              <w:rFonts w:ascii="Cambria Math" w:hAnsiTheme="minorHAnsi" w:cstheme="minorHAnsi"/>
              <w:sz w:val="28"/>
              <w:szCs w:val="28"/>
            </w:rPr>
            <m:t xml:space="preserve"> </m:t>
          </m:r>
          <m:sSub>
            <m:sSubPr>
              <m:ctrlPr>
                <w:rPr>
                  <w:rFonts w:ascii="Cambria Math" w:hAnsiTheme="minorHAnsi" w:cstheme="minorHAnsi"/>
                  <w:sz w:val="28"/>
                  <w:szCs w:val="28"/>
                </w:rPr>
              </m:ctrlPr>
            </m:sSubPr>
            <m:e>
              <m:r>
                <m:rPr>
                  <m:nor/>
                </m:rPr>
                <w:rPr>
                  <w:rFonts w:asciiTheme="minorHAnsi" w:hAnsiTheme="minorHAnsi" w:cstheme="minorHAnsi"/>
                  <w:sz w:val="28"/>
                  <w:szCs w:val="28"/>
                </w:rPr>
                <m:t>ИЭ</m:t>
              </m:r>
            </m:e>
            <m:sub>
              <m:r>
                <m:rPr>
                  <m:nor/>
                </m:rPr>
                <w:rPr>
                  <w:rFonts w:asciiTheme="minorHAnsi" w:hAnsiTheme="minorHAnsi" w:cstheme="minorHAnsi"/>
                  <w:sz w:val="28"/>
                  <w:szCs w:val="28"/>
                </w:rPr>
                <m:t>3</m:t>
              </m:r>
            </m:sub>
          </m:sSub>
          <m:r>
            <m:rPr>
              <m:nor/>
            </m:rPr>
            <w:rPr>
              <w:rFonts w:asciiTheme="minorHAnsi" w:hAnsiTheme="minorHAnsi" w:cstheme="minorHAnsi"/>
              <w:sz w:val="28"/>
              <w:szCs w:val="28"/>
            </w:rPr>
            <m:t>, где:</m:t>
          </m:r>
        </m:oMath>
      </m:oMathPara>
    </w:p>
    <w:p w:rsidR="00A67F3B" w:rsidRDefault="00A67F3B" w:rsidP="00A67F3B">
      <w:pPr>
        <w:pStyle w:val="ConsPlusNormal"/>
        <w:ind w:firstLine="709"/>
        <w:jc w:val="both"/>
        <w:rPr>
          <w:rFonts w:asciiTheme="minorHAnsi" w:hAnsiTheme="minorHAnsi" w:cstheme="minorHAnsi"/>
          <w:sz w:val="28"/>
          <w:szCs w:val="28"/>
          <w:oMath/>
        </w:rPr>
      </w:pPr>
    </w:p>
    <w:p w:rsidR="00A02F59" w:rsidRDefault="00F84E65">
      <w:pPr>
        <w:pStyle w:val="ConsPlusNormal"/>
        <w:spacing w:line="360" w:lineRule="auto"/>
        <w:ind w:firstLine="709"/>
        <w:jc w:val="both"/>
        <w:rPr>
          <w:rFonts w:ascii="Times New Roman" w:hAnsi="Times New Roman" w:cs="Times New Roman"/>
          <w:sz w:val="28"/>
          <w:szCs w:val="28"/>
        </w:rPr>
      </w:pPr>
      <m:oMath>
        <m:sSub>
          <m:sSubPr>
            <m:ctrlPr>
              <w:rPr>
                <w:rFonts w:ascii="Cambria Math" w:hAnsiTheme="minorHAnsi" w:cstheme="minorHAnsi"/>
                <w:i/>
                <w:sz w:val="28"/>
                <w:szCs w:val="28"/>
              </w:rPr>
            </m:ctrlPr>
          </m:sSubPr>
          <m:e>
            <m:r>
              <m:rPr>
                <m:nor/>
              </m:rPr>
              <w:rPr>
                <w:rFonts w:asciiTheme="minorHAnsi" w:hAnsiTheme="minorHAnsi" w:cstheme="minorHAnsi"/>
                <w:sz w:val="28"/>
                <w:szCs w:val="28"/>
              </w:rPr>
              <m:t>ИЭ</m:t>
            </m:r>
          </m:e>
          <m:sub>
            <m:r>
              <m:rPr>
                <m:nor/>
              </m:rPr>
              <w:rPr>
                <w:rFonts w:asciiTheme="minorHAnsi" w:hAnsiTheme="minorHAnsi" w:cstheme="minorHAnsi"/>
                <w:sz w:val="28"/>
                <w:szCs w:val="28"/>
              </w:rPr>
              <m:t>1</m:t>
            </m:r>
          </m:sub>
        </m:sSub>
      </m:oMath>
      <w:r w:rsidR="00FB438B">
        <w:rPr>
          <w:rFonts w:ascii="Times New Roman" w:hAnsi="Times New Roman" w:cs="Times New Roman"/>
          <w:sz w:val="28"/>
          <w:szCs w:val="28"/>
        </w:rPr>
        <w:t xml:space="preserve">, </w:t>
      </w:r>
      <m:oMath>
        <m:sSub>
          <m:sSubPr>
            <m:ctrlPr>
              <w:rPr>
                <w:rFonts w:ascii="Cambria Math" w:hAnsiTheme="minorHAnsi" w:cstheme="minorHAnsi"/>
                <w:i/>
                <w:sz w:val="28"/>
                <w:szCs w:val="28"/>
              </w:rPr>
            </m:ctrlPr>
          </m:sSubPr>
          <m:e>
            <m:r>
              <m:rPr>
                <m:nor/>
              </m:rPr>
              <w:rPr>
                <w:rFonts w:asciiTheme="minorHAnsi" w:hAnsiTheme="minorHAnsi" w:cstheme="minorHAnsi"/>
                <w:sz w:val="28"/>
                <w:szCs w:val="28"/>
              </w:rPr>
              <m:t>ИЭ</m:t>
            </m:r>
          </m:e>
          <m:sub>
            <m:r>
              <m:rPr>
                <m:nor/>
              </m:rPr>
              <w:rPr>
                <w:rFonts w:asciiTheme="minorHAnsi" w:hAnsiTheme="minorHAnsi" w:cstheme="minorHAnsi"/>
                <w:sz w:val="28"/>
                <w:szCs w:val="28"/>
              </w:rPr>
              <m:t>2</m:t>
            </m:r>
          </m:sub>
        </m:sSub>
      </m:oMath>
      <w:r w:rsidR="00FB438B">
        <w:rPr>
          <w:rFonts w:ascii="Times New Roman" w:hAnsi="Times New Roman" w:cs="Times New Roman"/>
          <w:sz w:val="28"/>
          <w:szCs w:val="28"/>
        </w:rPr>
        <w:t xml:space="preserve">, </w:t>
      </w:r>
      <m:oMath>
        <m:sSub>
          <m:sSubPr>
            <m:ctrlPr>
              <w:rPr>
                <w:rFonts w:ascii="Cambria Math" w:hAnsiTheme="minorHAnsi" w:cstheme="minorHAnsi"/>
                <w:i/>
                <w:sz w:val="28"/>
                <w:szCs w:val="28"/>
              </w:rPr>
            </m:ctrlPr>
          </m:sSubPr>
          <m:e>
            <m:r>
              <m:rPr>
                <m:nor/>
              </m:rPr>
              <w:rPr>
                <w:rFonts w:asciiTheme="minorHAnsi" w:hAnsiTheme="minorHAnsi" w:cstheme="minorHAnsi"/>
                <w:sz w:val="28"/>
                <w:szCs w:val="28"/>
              </w:rPr>
              <m:t>ИЭ</m:t>
            </m:r>
          </m:e>
          <m:sub>
            <m:r>
              <m:rPr>
                <m:nor/>
              </m:rPr>
              <w:rPr>
                <w:rFonts w:asciiTheme="minorHAnsi" w:hAnsiTheme="minorHAnsi" w:cstheme="minorHAnsi"/>
                <w:sz w:val="28"/>
                <w:szCs w:val="28"/>
              </w:rPr>
              <m:t>3</m:t>
            </m:r>
          </m:sub>
        </m:sSub>
      </m:oMath>
      <w:r w:rsidR="00FB438B">
        <w:rPr>
          <w:rFonts w:ascii="Times New Roman" w:hAnsi="Times New Roman" w:cs="Times New Roman"/>
          <w:sz w:val="28"/>
          <w:szCs w:val="28"/>
        </w:rPr>
        <w:t xml:space="preserve"> – значения индикаторов критериев фактической экономической эффективности, баллов.</w:t>
      </w:r>
    </w:p>
    <w:p w:rsidR="00C91569" w:rsidRDefault="00FB438B">
      <w:pPr>
        <w:autoSpaceDE w:val="0"/>
        <w:autoSpaceDN w:val="0"/>
        <w:adjustRightInd w:val="0"/>
        <w:spacing w:before="720" w:after="0" w:line="240" w:lineRule="auto"/>
        <w:jc w:val="center"/>
        <w:rPr>
          <w:rFonts w:ascii="Times New Roman" w:hAnsi="Times New Roman" w:cs="Times New Roman"/>
          <w:sz w:val="28"/>
          <w:szCs w:val="28"/>
        </w:rPr>
      </w:pPr>
      <w:r>
        <w:rPr>
          <w:rFonts w:ascii="Times New Roman" w:hAnsi="Times New Roman" w:cs="Times New Roman"/>
          <w:sz w:val="28"/>
          <w:szCs w:val="28"/>
        </w:rPr>
        <w:t>_________</w:t>
      </w:r>
    </w:p>
    <w:p w:rsidR="00C91569" w:rsidRDefault="00C91569">
      <w:pPr>
        <w:rPr>
          <w:rFonts w:ascii="Times New Roman" w:hAnsi="Times New Roman" w:cs="Times New Roman"/>
          <w:sz w:val="28"/>
          <w:szCs w:val="28"/>
        </w:rPr>
      </w:pPr>
      <w:r>
        <w:rPr>
          <w:rFonts w:ascii="Times New Roman" w:hAnsi="Times New Roman" w:cs="Times New Roman"/>
          <w:sz w:val="28"/>
          <w:szCs w:val="28"/>
        </w:rPr>
        <w:br w:type="page"/>
      </w:r>
    </w:p>
    <w:tbl>
      <w:tblPr>
        <w:tblStyle w:val="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93"/>
      </w:tblGrid>
      <w:tr w:rsidR="00240A12" w:rsidRPr="009E21A2" w:rsidTr="00240A12">
        <w:trPr>
          <w:trHeight w:val="1022"/>
        </w:trPr>
        <w:tc>
          <w:tcPr>
            <w:tcW w:w="7196" w:type="dxa"/>
          </w:tcPr>
          <w:p w:rsidR="00240A12" w:rsidRPr="009E21A2" w:rsidRDefault="00240A12" w:rsidP="00240A12">
            <w:pPr>
              <w:jc w:val="center"/>
              <w:rPr>
                <w:rFonts w:ascii="Times New Roman" w:hAnsi="Times New Roman" w:cs="Times New Roman"/>
                <w:sz w:val="28"/>
                <w:szCs w:val="28"/>
              </w:rPr>
            </w:pPr>
          </w:p>
        </w:tc>
        <w:tc>
          <w:tcPr>
            <w:tcW w:w="2693" w:type="dxa"/>
          </w:tcPr>
          <w:p w:rsidR="00240A12" w:rsidRDefault="00240A12" w:rsidP="00240A12">
            <w:pPr>
              <w:jc w:val="both"/>
              <w:rPr>
                <w:rFonts w:ascii="Times New Roman" w:hAnsi="Times New Roman" w:cs="Times New Roman"/>
                <w:sz w:val="28"/>
                <w:szCs w:val="28"/>
              </w:rPr>
            </w:pPr>
            <w:r>
              <w:rPr>
                <w:rFonts w:ascii="Times New Roman" w:hAnsi="Times New Roman" w:cs="Times New Roman"/>
                <w:sz w:val="28"/>
                <w:szCs w:val="28"/>
              </w:rPr>
              <w:t>Приложение № 1</w:t>
            </w:r>
          </w:p>
          <w:p w:rsidR="00240A12" w:rsidRDefault="00240A12" w:rsidP="00240A12">
            <w:pPr>
              <w:jc w:val="both"/>
              <w:rPr>
                <w:rFonts w:ascii="Times New Roman" w:hAnsi="Times New Roman" w:cs="Times New Roman"/>
                <w:sz w:val="28"/>
                <w:szCs w:val="28"/>
              </w:rPr>
            </w:pPr>
          </w:p>
          <w:p w:rsidR="00240A12" w:rsidRPr="009E21A2" w:rsidRDefault="00240A12" w:rsidP="00240A12">
            <w:pPr>
              <w:jc w:val="both"/>
              <w:rPr>
                <w:rFonts w:ascii="Times New Roman" w:hAnsi="Times New Roman" w:cs="Times New Roman"/>
                <w:sz w:val="28"/>
                <w:szCs w:val="28"/>
              </w:rPr>
            </w:pPr>
            <w:r>
              <w:rPr>
                <w:rFonts w:ascii="Times New Roman" w:hAnsi="Times New Roman" w:cs="Times New Roman"/>
                <w:sz w:val="28"/>
                <w:szCs w:val="28"/>
              </w:rPr>
              <w:t>к методике</w:t>
            </w:r>
          </w:p>
        </w:tc>
      </w:tr>
    </w:tbl>
    <w:p w:rsidR="000F1D21" w:rsidRDefault="00E44D53" w:rsidP="00240A12">
      <w:pPr>
        <w:pStyle w:val="ConsPlusNormal"/>
        <w:spacing w:before="720"/>
        <w:jc w:val="center"/>
        <w:rPr>
          <w:rFonts w:ascii="Times New Roman" w:hAnsi="Times New Roman" w:cs="Times New Roman"/>
          <w:b/>
          <w:sz w:val="28"/>
          <w:szCs w:val="28"/>
        </w:rPr>
      </w:pPr>
      <w:r>
        <w:rPr>
          <w:rFonts w:ascii="Times New Roman" w:hAnsi="Times New Roman" w:cs="Times New Roman"/>
          <w:b/>
          <w:sz w:val="28"/>
          <w:szCs w:val="28"/>
        </w:rPr>
        <w:t>РАСЧЕТ</w:t>
      </w:r>
    </w:p>
    <w:p w:rsidR="00C91569" w:rsidRDefault="00C91569" w:rsidP="00C91569">
      <w:pPr>
        <w:pStyle w:val="ConsPlusNormal"/>
        <w:jc w:val="center"/>
        <w:rPr>
          <w:rFonts w:ascii="Times New Roman" w:hAnsi="Times New Roman" w:cs="Times New Roman"/>
          <w:b/>
          <w:sz w:val="28"/>
          <w:szCs w:val="28"/>
        </w:rPr>
      </w:pPr>
      <w:r>
        <w:rPr>
          <w:rFonts w:ascii="Times New Roman" w:hAnsi="Times New Roman" w:cs="Times New Roman"/>
          <w:b/>
          <w:sz w:val="28"/>
          <w:szCs w:val="28"/>
        </w:rPr>
        <w:t>целевого значения целевого показателя бюджетной эффективности реализации приоритетного инвестиционного проекта</w:t>
      </w:r>
    </w:p>
    <w:p w:rsidR="00C91569" w:rsidRDefault="00C91569" w:rsidP="00C91569">
      <w:pPr>
        <w:pStyle w:val="ConsPlusNormal"/>
        <w:jc w:val="both"/>
        <w:rPr>
          <w:rFonts w:ascii="Times New Roman" w:hAnsi="Times New Roman" w:cs="Times New Roman"/>
          <w:sz w:val="28"/>
          <w:szCs w:val="28"/>
        </w:rPr>
      </w:pPr>
    </w:p>
    <w:p w:rsidR="00C91569" w:rsidRPr="00DB0A76" w:rsidRDefault="00C91569" w:rsidP="00C91569">
      <w:pPr>
        <w:pStyle w:val="ConsPlusNormal"/>
        <w:jc w:val="center"/>
        <w:rPr>
          <w:rFonts w:ascii="Times New Roman" w:hAnsi="Times New Roman" w:cs="Times New Roman"/>
          <w:sz w:val="28"/>
          <w:szCs w:val="28"/>
        </w:rPr>
      </w:pPr>
      <w:r w:rsidRPr="00DB0A76">
        <w:rPr>
          <w:rFonts w:ascii="Times New Roman" w:hAnsi="Times New Roman" w:cs="Times New Roman"/>
          <w:sz w:val="28"/>
          <w:szCs w:val="28"/>
        </w:rPr>
        <w:t>____________________________________________________________</w:t>
      </w:r>
    </w:p>
    <w:p w:rsidR="00C91569" w:rsidRDefault="00C91569" w:rsidP="00C9156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приоритетного инвестиционного проекта)</w:t>
      </w:r>
    </w:p>
    <w:p w:rsidR="00C91569" w:rsidRDefault="00C91569" w:rsidP="00C91569">
      <w:pPr>
        <w:pStyle w:val="ConsPlusNormal"/>
        <w:jc w:val="both"/>
        <w:rPr>
          <w:rFonts w:ascii="Times New Roman" w:hAnsi="Times New Roman" w:cs="Times New Roman"/>
          <w:sz w:val="28"/>
          <w:szCs w:val="28"/>
        </w:rPr>
      </w:pPr>
    </w:p>
    <w:p w:rsidR="00C91569" w:rsidRPr="00DB0A76" w:rsidRDefault="00C91569" w:rsidP="00C91569">
      <w:pPr>
        <w:pStyle w:val="ConsPlusNormal"/>
        <w:jc w:val="center"/>
        <w:rPr>
          <w:rFonts w:ascii="Times New Roman" w:hAnsi="Times New Roman" w:cs="Times New Roman"/>
          <w:sz w:val="28"/>
          <w:szCs w:val="28"/>
        </w:rPr>
      </w:pPr>
      <w:r w:rsidRPr="00DB0A76">
        <w:rPr>
          <w:rFonts w:ascii="Times New Roman" w:hAnsi="Times New Roman" w:cs="Times New Roman"/>
          <w:sz w:val="28"/>
          <w:szCs w:val="28"/>
        </w:rPr>
        <w:t>____________________________________________________________</w:t>
      </w:r>
    </w:p>
    <w:p w:rsidR="00C91569" w:rsidRDefault="00C91569" w:rsidP="00C9156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частного инвестора)</w:t>
      </w:r>
    </w:p>
    <w:p w:rsidR="00C91569" w:rsidRDefault="00C91569" w:rsidP="00C91569">
      <w:pPr>
        <w:pStyle w:val="ConsPlusNormal"/>
        <w:jc w:val="both"/>
        <w:rPr>
          <w:rFonts w:ascii="Times New Roman" w:hAnsi="Times New Roman" w:cs="Times New Roman"/>
          <w:sz w:val="28"/>
          <w:szCs w:val="28"/>
        </w:rPr>
      </w:pP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DB0A76" w:rsidTr="002D2717">
        <w:tc>
          <w:tcPr>
            <w:tcW w:w="426" w:type="dxa"/>
          </w:tcPr>
          <w:p w:rsidR="00DB0A76" w:rsidRDefault="0086668C" w:rsidP="00BA202B">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1</w:t>
            </w:r>
            <w:r w:rsidR="00DB0A76">
              <w:rPr>
                <w:rFonts w:ascii="Times New Roman" w:eastAsiaTheme="minorHAnsi" w:hAnsi="Times New Roman" w:cs="Times New Roman"/>
                <w:b/>
                <w:sz w:val="28"/>
                <w:szCs w:val="28"/>
                <w:lang w:eastAsia="en-US"/>
              </w:rPr>
              <w:t>.</w:t>
            </w:r>
          </w:p>
        </w:tc>
        <w:tc>
          <w:tcPr>
            <w:tcW w:w="8326" w:type="dxa"/>
          </w:tcPr>
          <w:p w:rsidR="00DB0A76" w:rsidRDefault="0086668C" w:rsidP="002D2717">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Показатели для расчета целевого </w:t>
            </w:r>
            <w:proofErr w:type="gramStart"/>
            <w:r>
              <w:rPr>
                <w:rFonts w:ascii="Times New Roman" w:hAnsi="Times New Roman" w:cs="Times New Roman"/>
                <w:b/>
                <w:sz w:val="28"/>
                <w:szCs w:val="28"/>
              </w:rPr>
              <w:t>значения целевого показателя бюджетной эффективности реализации приоритетного инвестиционного проекта</w:t>
            </w:r>
            <w:proofErr w:type="gramEnd"/>
          </w:p>
        </w:tc>
      </w:tr>
    </w:tbl>
    <w:p w:rsidR="00C91569" w:rsidRDefault="00C91569" w:rsidP="00C91569">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72"/>
        <w:gridCol w:w="3853"/>
        <w:gridCol w:w="741"/>
        <w:gridCol w:w="531"/>
        <w:gridCol w:w="536"/>
        <w:gridCol w:w="533"/>
        <w:gridCol w:w="529"/>
        <w:gridCol w:w="517"/>
        <w:gridCol w:w="1465"/>
      </w:tblGrid>
      <w:tr w:rsidR="003A41FA" w:rsidRPr="00862F63" w:rsidTr="009E60A1">
        <w:trPr>
          <w:tblHeader/>
        </w:trPr>
        <w:tc>
          <w:tcPr>
            <w:tcW w:w="407" w:type="pct"/>
            <w:vMerge w:val="restart"/>
          </w:tcPr>
          <w:p w:rsidR="003A41FA" w:rsidRPr="00862F63" w:rsidRDefault="003A41FA"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w:t>
            </w:r>
          </w:p>
          <w:p w:rsidR="003A41FA" w:rsidRPr="00862F63" w:rsidRDefault="003A41FA" w:rsidP="00862F63">
            <w:pPr>
              <w:pStyle w:val="ConsPlusNormal"/>
              <w:contextualSpacing/>
              <w:jc w:val="center"/>
              <w:rPr>
                <w:rFonts w:ascii="Times New Roman" w:hAnsi="Times New Roman" w:cs="Times New Roman"/>
                <w:sz w:val="24"/>
                <w:szCs w:val="24"/>
              </w:rPr>
            </w:pPr>
            <w:proofErr w:type="gramStart"/>
            <w:r w:rsidRPr="00862F63">
              <w:rPr>
                <w:rFonts w:ascii="Times New Roman" w:hAnsi="Times New Roman" w:cs="Times New Roman"/>
                <w:sz w:val="24"/>
                <w:szCs w:val="24"/>
              </w:rPr>
              <w:t>п</w:t>
            </w:r>
            <w:proofErr w:type="gramEnd"/>
            <w:r w:rsidRPr="00862F63">
              <w:rPr>
                <w:rFonts w:ascii="Times New Roman" w:hAnsi="Times New Roman" w:cs="Times New Roman"/>
                <w:sz w:val="24"/>
                <w:szCs w:val="24"/>
              </w:rPr>
              <w:t>/п</w:t>
            </w:r>
          </w:p>
        </w:tc>
        <w:tc>
          <w:tcPr>
            <w:tcW w:w="4593" w:type="pct"/>
            <w:gridSpan w:val="8"/>
          </w:tcPr>
          <w:p w:rsidR="003A41FA" w:rsidRPr="00862F63" w:rsidRDefault="003A41FA"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 xml:space="preserve">Планируемые доходы консолидированного бюджета Кировской </w:t>
            </w:r>
            <w:proofErr w:type="gramStart"/>
            <w:r w:rsidRPr="00862F63">
              <w:rPr>
                <w:rFonts w:ascii="Times New Roman" w:hAnsi="Times New Roman" w:cs="Times New Roman"/>
                <w:sz w:val="24"/>
                <w:szCs w:val="24"/>
              </w:rPr>
              <w:t>области</w:t>
            </w:r>
            <w:proofErr w:type="gramEnd"/>
            <w:r w:rsidRPr="00862F63">
              <w:rPr>
                <w:rFonts w:ascii="Times New Roman" w:hAnsi="Times New Roman" w:cs="Times New Roman"/>
                <w:sz w:val="24"/>
                <w:szCs w:val="24"/>
              </w:rPr>
              <w:t xml:space="preserve"> за период начиная с налогового (отчетного) периода, в котором заключено инвестиционное соглашение, и заканчивая налоговым (отчетным) периодом, в котором заканчива</w:t>
            </w:r>
            <w:r w:rsidR="00862F63">
              <w:rPr>
                <w:rFonts w:ascii="Times New Roman" w:hAnsi="Times New Roman" w:cs="Times New Roman"/>
                <w:sz w:val="24"/>
                <w:szCs w:val="24"/>
              </w:rPr>
              <w:softHyphen/>
            </w:r>
            <w:r w:rsidRPr="00862F63">
              <w:rPr>
                <w:rFonts w:ascii="Times New Roman" w:hAnsi="Times New Roman" w:cs="Times New Roman"/>
                <w:sz w:val="24"/>
                <w:szCs w:val="24"/>
              </w:rPr>
              <w:t>ется срок действия инвестиционного соглашения, тыс. рублей</w:t>
            </w:r>
          </w:p>
        </w:tc>
      </w:tr>
      <w:tr w:rsidR="003A41FA" w:rsidRPr="00862F63" w:rsidTr="00B402E6">
        <w:trPr>
          <w:tblHeader/>
        </w:trPr>
        <w:tc>
          <w:tcPr>
            <w:tcW w:w="407" w:type="pct"/>
            <w:vMerge/>
          </w:tcPr>
          <w:p w:rsidR="003A41FA" w:rsidRPr="00862F63" w:rsidRDefault="003A41FA" w:rsidP="00862F63">
            <w:pPr>
              <w:pStyle w:val="ConsPlusNormal"/>
              <w:contextualSpacing/>
              <w:jc w:val="center"/>
              <w:rPr>
                <w:rFonts w:ascii="Times New Roman" w:hAnsi="Times New Roman" w:cs="Times New Roman"/>
                <w:sz w:val="24"/>
                <w:szCs w:val="24"/>
              </w:rPr>
            </w:pPr>
          </w:p>
        </w:tc>
        <w:tc>
          <w:tcPr>
            <w:tcW w:w="2033" w:type="pct"/>
          </w:tcPr>
          <w:p w:rsidR="003A41FA" w:rsidRPr="00862F63" w:rsidRDefault="0025158A" w:rsidP="0025158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п</w:t>
            </w:r>
            <w:r w:rsidR="003A41FA" w:rsidRPr="00862F63">
              <w:rPr>
                <w:rFonts w:ascii="Times New Roman" w:hAnsi="Times New Roman" w:cs="Times New Roman"/>
                <w:sz w:val="24"/>
                <w:szCs w:val="24"/>
              </w:rPr>
              <w:t>оказател</w:t>
            </w:r>
            <w:r>
              <w:rPr>
                <w:rFonts w:ascii="Times New Roman" w:hAnsi="Times New Roman" w:cs="Times New Roman"/>
                <w:sz w:val="24"/>
                <w:szCs w:val="24"/>
              </w:rPr>
              <w:t>я</w:t>
            </w:r>
            <w:r w:rsidR="003A41FA" w:rsidRPr="00862F63">
              <w:rPr>
                <w:rFonts w:ascii="Times New Roman" w:hAnsi="Times New Roman" w:cs="Times New Roman"/>
                <w:sz w:val="24"/>
                <w:szCs w:val="24"/>
              </w:rPr>
              <w:t xml:space="preserve"> для рас</w:t>
            </w:r>
            <w:r>
              <w:rPr>
                <w:rFonts w:ascii="Times New Roman" w:hAnsi="Times New Roman" w:cs="Times New Roman"/>
                <w:sz w:val="24"/>
                <w:szCs w:val="24"/>
              </w:rPr>
              <w:softHyphen/>
            </w:r>
            <w:r w:rsidR="003A41FA" w:rsidRPr="00862F63">
              <w:rPr>
                <w:rFonts w:ascii="Times New Roman" w:hAnsi="Times New Roman" w:cs="Times New Roman"/>
                <w:sz w:val="24"/>
                <w:szCs w:val="24"/>
              </w:rPr>
              <w:t xml:space="preserve">чета целевого </w:t>
            </w:r>
            <w:proofErr w:type="gramStart"/>
            <w:r w:rsidR="003A41FA" w:rsidRPr="00862F63">
              <w:rPr>
                <w:rFonts w:ascii="Times New Roman" w:hAnsi="Times New Roman" w:cs="Times New Roman"/>
                <w:sz w:val="24"/>
                <w:szCs w:val="24"/>
              </w:rPr>
              <w:t>значения целевого показателя бюджетной эффектив</w:t>
            </w:r>
            <w:r>
              <w:rPr>
                <w:rFonts w:ascii="Times New Roman" w:hAnsi="Times New Roman" w:cs="Times New Roman"/>
                <w:sz w:val="24"/>
                <w:szCs w:val="24"/>
              </w:rPr>
              <w:softHyphen/>
            </w:r>
            <w:r w:rsidR="003A41FA" w:rsidRPr="00862F63">
              <w:rPr>
                <w:rFonts w:ascii="Times New Roman" w:hAnsi="Times New Roman" w:cs="Times New Roman"/>
                <w:sz w:val="24"/>
                <w:szCs w:val="24"/>
              </w:rPr>
              <w:t>ности реализации приоритетного инвестиционного проекта</w:t>
            </w:r>
            <w:proofErr w:type="gramEnd"/>
          </w:p>
        </w:tc>
        <w:tc>
          <w:tcPr>
            <w:tcW w:w="391" w:type="pct"/>
          </w:tcPr>
          <w:p w:rsidR="003A41FA" w:rsidRPr="00862F63" w:rsidRDefault="003A41FA" w:rsidP="00862F63">
            <w:pPr>
              <w:pStyle w:val="ConsPlusTitle"/>
              <w:widowControl/>
              <w:contextualSpacing/>
              <w:jc w:val="center"/>
              <w:rPr>
                <w:rFonts w:ascii="Times New Roman" w:hAnsi="Times New Roman" w:cs="Times New Roman"/>
                <w:b w:val="0"/>
                <w:sz w:val="24"/>
                <w:szCs w:val="24"/>
              </w:rPr>
            </w:pPr>
            <w:r w:rsidRPr="00862F63">
              <w:rPr>
                <w:rFonts w:ascii="Times New Roman" w:hAnsi="Times New Roman" w:cs="Times New Roman"/>
                <w:b w:val="0"/>
                <w:sz w:val="24"/>
                <w:szCs w:val="24"/>
              </w:rPr>
              <w:t>1-й год</w:t>
            </w:r>
          </w:p>
        </w:tc>
        <w:tc>
          <w:tcPr>
            <w:tcW w:w="280" w:type="pct"/>
          </w:tcPr>
          <w:p w:rsidR="003A41FA" w:rsidRPr="00862F63" w:rsidRDefault="003A41FA" w:rsidP="00862F63">
            <w:pPr>
              <w:pStyle w:val="ConsPlusTitle"/>
              <w:widowControl/>
              <w:contextualSpacing/>
              <w:jc w:val="center"/>
              <w:rPr>
                <w:rFonts w:ascii="Times New Roman" w:hAnsi="Times New Roman" w:cs="Times New Roman"/>
                <w:b w:val="0"/>
                <w:sz w:val="24"/>
                <w:szCs w:val="24"/>
              </w:rPr>
            </w:pPr>
            <w:r w:rsidRPr="00862F63">
              <w:rPr>
                <w:rFonts w:ascii="Times New Roman" w:hAnsi="Times New Roman" w:cs="Times New Roman"/>
                <w:b w:val="0"/>
                <w:sz w:val="24"/>
                <w:szCs w:val="24"/>
              </w:rPr>
              <w:t>2-й год</w:t>
            </w:r>
          </w:p>
        </w:tc>
        <w:tc>
          <w:tcPr>
            <w:tcW w:w="283" w:type="pct"/>
          </w:tcPr>
          <w:p w:rsidR="003A41FA" w:rsidRPr="00862F63" w:rsidRDefault="003A41FA" w:rsidP="00862F63">
            <w:pPr>
              <w:pStyle w:val="ConsPlusTitle"/>
              <w:widowControl/>
              <w:contextualSpacing/>
              <w:jc w:val="center"/>
              <w:rPr>
                <w:rFonts w:ascii="Times New Roman" w:hAnsi="Times New Roman" w:cs="Times New Roman"/>
                <w:b w:val="0"/>
                <w:sz w:val="24"/>
                <w:szCs w:val="24"/>
              </w:rPr>
            </w:pPr>
            <w:r w:rsidRPr="00862F63">
              <w:rPr>
                <w:rFonts w:ascii="Times New Roman" w:hAnsi="Times New Roman" w:cs="Times New Roman"/>
                <w:b w:val="0"/>
                <w:sz w:val="24"/>
                <w:szCs w:val="24"/>
              </w:rPr>
              <w:t>3-й год</w:t>
            </w:r>
          </w:p>
        </w:tc>
        <w:tc>
          <w:tcPr>
            <w:tcW w:w="281" w:type="pct"/>
          </w:tcPr>
          <w:p w:rsidR="003A41FA" w:rsidRPr="00862F63" w:rsidRDefault="003A41FA" w:rsidP="00862F63">
            <w:pPr>
              <w:pStyle w:val="ConsPlusTitle"/>
              <w:widowControl/>
              <w:contextualSpacing/>
              <w:jc w:val="center"/>
              <w:rPr>
                <w:rFonts w:ascii="Times New Roman" w:hAnsi="Times New Roman" w:cs="Times New Roman"/>
                <w:b w:val="0"/>
                <w:sz w:val="24"/>
                <w:szCs w:val="24"/>
              </w:rPr>
            </w:pPr>
            <w:r w:rsidRPr="00862F63">
              <w:rPr>
                <w:rFonts w:ascii="Times New Roman" w:hAnsi="Times New Roman" w:cs="Times New Roman"/>
                <w:b w:val="0"/>
                <w:sz w:val="24"/>
                <w:szCs w:val="24"/>
              </w:rPr>
              <w:t>4-й год</w:t>
            </w:r>
          </w:p>
        </w:tc>
        <w:tc>
          <w:tcPr>
            <w:tcW w:w="279" w:type="pct"/>
          </w:tcPr>
          <w:p w:rsidR="003A41FA" w:rsidRPr="00862F63" w:rsidRDefault="003A41FA" w:rsidP="00862F63">
            <w:pPr>
              <w:pStyle w:val="ConsPlusTitle"/>
              <w:widowControl/>
              <w:contextualSpacing/>
              <w:jc w:val="center"/>
              <w:rPr>
                <w:rFonts w:ascii="Times New Roman" w:hAnsi="Times New Roman" w:cs="Times New Roman"/>
                <w:b w:val="0"/>
                <w:sz w:val="24"/>
                <w:szCs w:val="24"/>
              </w:rPr>
            </w:pPr>
            <w:r w:rsidRPr="00862F63">
              <w:rPr>
                <w:rFonts w:ascii="Times New Roman" w:hAnsi="Times New Roman" w:cs="Times New Roman"/>
                <w:b w:val="0"/>
                <w:sz w:val="24"/>
                <w:szCs w:val="24"/>
              </w:rPr>
              <w:t>…</w:t>
            </w:r>
          </w:p>
        </w:tc>
        <w:tc>
          <w:tcPr>
            <w:tcW w:w="273" w:type="pct"/>
          </w:tcPr>
          <w:p w:rsidR="003A41FA" w:rsidRPr="00862F63" w:rsidRDefault="003A41FA" w:rsidP="00862F63">
            <w:pPr>
              <w:pStyle w:val="ConsPlusTitle"/>
              <w:widowControl/>
              <w:contextualSpacing/>
              <w:jc w:val="center"/>
              <w:rPr>
                <w:rFonts w:ascii="Times New Roman" w:hAnsi="Times New Roman" w:cs="Times New Roman"/>
                <w:b w:val="0"/>
                <w:sz w:val="24"/>
                <w:szCs w:val="24"/>
              </w:rPr>
            </w:pPr>
            <w:r w:rsidRPr="00862F63">
              <w:rPr>
                <w:rFonts w:ascii="Times New Roman" w:hAnsi="Times New Roman" w:cs="Times New Roman"/>
                <w:b w:val="0"/>
                <w:sz w:val="24"/>
                <w:szCs w:val="24"/>
              </w:rPr>
              <w:t>n-й год</w:t>
            </w:r>
          </w:p>
        </w:tc>
        <w:tc>
          <w:tcPr>
            <w:tcW w:w="773" w:type="pct"/>
          </w:tcPr>
          <w:p w:rsidR="003A41FA" w:rsidRPr="00862F63" w:rsidRDefault="003A41FA"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Итого</w:t>
            </w:r>
          </w:p>
        </w:tc>
      </w:tr>
      <w:tr w:rsidR="00214911" w:rsidRPr="00862F63" w:rsidTr="00C91569">
        <w:tc>
          <w:tcPr>
            <w:tcW w:w="407" w:type="pct"/>
          </w:tcPr>
          <w:p w:rsidR="00214911" w:rsidRPr="00862F63" w:rsidRDefault="00214911"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1</w:t>
            </w:r>
          </w:p>
        </w:tc>
        <w:tc>
          <w:tcPr>
            <w:tcW w:w="2033" w:type="pct"/>
          </w:tcPr>
          <w:p w:rsidR="00214911" w:rsidRPr="00862F63" w:rsidRDefault="00214911"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Налог на прибыль организаций</w:t>
            </w:r>
          </w:p>
        </w:tc>
        <w:tc>
          <w:tcPr>
            <w:tcW w:w="391" w:type="pct"/>
          </w:tcPr>
          <w:p w:rsidR="00214911" w:rsidRPr="00862F63" w:rsidRDefault="00214911" w:rsidP="00862F63">
            <w:pPr>
              <w:pStyle w:val="ConsPlusNormal"/>
              <w:contextualSpacing/>
              <w:rPr>
                <w:rFonts w:ascii="Times New Roman" w:hAnsi="Times New Roman" w:cs="Times New Roman"/>
                <w:sz w:val="24"/>
                <w:szCs w:val="24"/>
              </w:rPr>
            </w:pPr>
          </w:p>
        </w:tc>
        <w:tc>
          <w:tcPr>
            <w:tcW w:w="280" w:type="pct"/>
          </w:tcPr>
          <w:p w:rsidR="00214911" w:rsidRPr="00862F63" w:rsidRDefault="00214911" w:rsidP="00862F63">
            <w:pPr>
              <w:pStyle w:val="ConsPlusNormal"/>
              <w:contextualSpacing/>
              <w:rPr>
                <w:rFonts w:ascii="Times New Roman" w:hAnsi="Times New Roman" w:cs="Times New Roman"/>
                <w:sz w:val="24"/>
                <w:szCs w:val="24"/>
              </w:rPr>
            </w:pPr>
          </w:p>
        </w:tc>
        <w:tc>
          <w:tcPr>
            <w:tcW w:w="283" w:type="pct"/>
          </w:tcPr>
          <w:p w:rsidR="00214911" w:rsidRPr="00862F63" w:rsidRDefault="00214911" w:rsidP="00862F63">
            <w:pPr>
              <w:pStyle w:val="ConsPlusNormal"/>
              <w:contextualSpacing/>
              <w:rPr>
                <w:rFonts w:ascii="Times New Roman" w:hAnsi="Times New Roman" w:cs="Times New Roman"/>
                <w:sz w:val="24"/>
                <w:szCs w:val="24"/>
              </w:rPr>
            </w:pPr>
          </w:p>
        </w:tc>
        <w:tc>
          <w:tcPr>
            <w:tcW w:w="281" w:type="pct"/>
          </w:tcPr>
          <w:p w:rsidR="00214911" w:rsidRPr="00862F63" w:rsidRDefault="00214911" w:rsidP="00862F63">
            <w:pPr>
              <w:pStyle w:val="ConsPlusNormal"/>
              <w:contextualSpacing/>
              <w:rPr>
                <w:rFonts w:ascii="Times New Roman" w:hAnsi="Times New Roman" w:cs="Times New Roman"/>
                <w:sz w:val="24"/>
                <w:szCs w:val="24"/>
              </w:rPr>
            </w:pPr>
          </w:p>
        </w:tc>
        <w:tc>
          <w:tcPr>
            <w:tcW w:w="279" w:type="pct"/>
          </w:tcPr>
          <w:p w:rsidR="00214911" w:rsidRPr="00862F63" w:rsidRDefault="00214911" w:rsidP="00862F63">
            <w:pPr>
              <w:pStyle w:val="ConsPlusNormal"/>
              <w:contextualSpacing/>
              <w:rPr>
                <w:rFonts w:ascii="Times New Roman" w:hAnsi="Times New Roman" w:cs="Times New Roman"/>
                <w:sz w:val="24"/>
                <w:szCs w:val="24"/>
              </w:rPr>
            </w:pPr>
          </w:p>
        </w:tc>
        <w:tc>
          <w:tcPr>
            <w:tcW w:w="273" w:type="pct"/>
          </w:tcPr>
          <w:p w:rsidR="00214911" w:rsidRPr="00862F63" w:rsidRDefault="00214911" w:rsidP="00862F63">
            <w:pPr>
              <w:pStyle w:val="ConsPlusNormal"/>
              <w:contextualSpacing/>
              <w:rPr>
                <w:rFonts w:ascii="Times New Roman" w:hAnsi="Times New Roman" w:cs="Times New Roman"/>
                <w:sz w:val="24"/>
                <w:szCs w:val="24"/>
              </w:rPr>
            </w:pPr>
          </w:p>
        </w:tc>
        <w:tc>
          <w:tcPr>
            <w:tcW w:w="773" w:type="pct"/>
          </w:tcPr>
          <w:p w:rsidR="00214911" w:rsidRPr="00862F63" w:rsidRDefault="00214911" w:rsidP="00862F63">
            <w:pPr>
              <w:pStyle w:val="ConsPlusNormal"/>
              <w:contextualSpacing/>
              <w:rPr>
                <w:rFonts w:ascii="Times New Roman" w:hAnsi="Times New Roman" w:cs="Times New Roman"/>
                <w:sz w:val="24"/>
                <w:szCs w:val="24"/>
              </w:rPr>
            </w:pPr>
          </w:p>
        </w:tc>
      </w:tr>
      <w:tr w:rsidR="00214911" w:rsidRPr="00862F63" w:rsidTr="00C91569">
        <w:trPr>
          <w:trHeight w:val="1380"/>
        </w:trPr>
        <w:tc>
          <w:tcPr>
            <w:tcW w:w="407" w:type="pct"/>
          </w:tcPr>
          <w:p w:rsidR="00214911" w:rsidRPr="00862F63" w:rsidRDefault="00214911"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2</w:t>
            </w:r>
          </w:p>
        </w:tc>
        <w:tc>
          <w:tcPr>
            <w:tcW w:w="2033" w:type="pct"/>
          </w:tcPr>
          <w:p w:rsidR="00214911" w:rsidRPr="00862F63" w:rsidRDefault="00214911"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Налог по упрощенной системе на</w:t>
            </w:r>
            <w:r w:rsidR="00A8671B" w:rsidRPr="00862F63">
              <w:rPr>
                <w:rFonts w:ascii="Times New Roman" w:hAnsi="Times New Roman" w:cs="Times New Roman"/>
                <w:sz w:val="24"/>
                <w:szCs w:val="24"/>
              </w:rPr>
              <w:softHyphen/>
            </w:r>
            <w:r w:rsidRPr="00862F63">
              <w:rPr>
                <w:rFonts w:ascii="Times New Roman" w:hAnsi="Times New Roman" w:cs="Times New Roman"/>
                <w:sz w:val="24"/>
                <w:szCs w:val="24"/>
              </w:rPr>
              <w:t>логообложения (указать систему налогообложения: доходы или до</w:t>
            </w:r>
            <w:r w:rsidR="00A8671B" w:rsidRPr="00862F63">
              <w:rPr>
                <w:rFonts w:ascii="Times New Roman" w:hAnsi="Times New Roman" w:cs="Times New Roman"/>
                <w:sz w:val="24"/>
                <w:szCs w:val="24"/>
              </w:rPr>
              <w:softHyphen/>
            </w:r>
            <w:r w:rsidRPr="00862F63">
              <w:rPr>
                <w:rFonts w:ascii="Times New Roman" w:hAnsi="Times New Roman" w:cs="Times New Roman"/>
                <w:sz w:val="24"/>
                <w:szCs w:val="24"/>
              </w:rPr>
              <w:t>ходы, уменьшенные на величину расходов)</w:t>
            </w:r>
          </w:p>
        </w:tc>
        <w:tc>
          <w:tcPr>
            <w:tcW w:w="391" w:type="pct"/>
          </w:tcPr>
          <w:p w:rsidR="00214911" w:rsidRPr="00862F63" w:rsidRDefault="00214911" w:rsidP="00862F63">
            <w:pPr>
              <w:pStyle w:val="ConsPlusNormal"/>
              <w:contextualSpacing/>
              <w:rPr>
                <w:rFonts w:ascii="Times New Roman" w:hAnsi="Times New Roman" w:cs="Times New Roman"/>
                <w:sz w:val="24"/>
                <w:szCs w:val="24"/>
              </w:rPr>
            </w:pPr>
          </w:p>
        </w:tc>
        <w:tc>
          <w:tcPr>
            <w:tcW w:w="280" w:type="pct"/>
          </w:tcPr>
          <w:p w:rsidR="00214911" w:rsidRPr="00862F63" w:rsidRDefault="00214911" w:rsidP="00862F63">
            <w:pPr>
              <w:pStyle w:val="ConsPlusNormal"/>
              <w:contextualSpacing/>
              <w:rPr>
                <w:rFonts w:ascii="Times New Roman" w:hAnsi="Times New Roman" w:cs="Times New Roman"/>
                <w:sz w:val="24"/>
                <w:szCs w:val="24"/>
              </w:rPr>
            </w:pPr>
          </w:p>
        </w:tc>
        <w:tc>
          <w:tcPr>
            <w:tcW w:w="283" w:type="pct"/>
          </w:tcPr>
          <w:p w:rsidR="00214911" w:rsidRPr="00862F63" w:rsidRDefault="00214911" w:rsidP="00862F63">
            <w:pPr>
              <w:pStyle w:val="ConsPlusNormal"/>
              <w:contextualSpacing/>
              <w:rPr>
                <w:rFonts w:ascii="Times New Roman" w:hAnsi="Times New Roman" w:cs="Times New Roman"/>
                <w:sz w:val="24"/>
                <w:szCs w:val="24"/>
              </w:rPr>
            </w:pPr>
          </w:p>
        </w:tc>
        <w:tc>
          <w:tcPr>
            <w:tcW w:w="281" w:type="pct"/>
          </w:tcPr>
          <w:p w:rsidR="00214911" w:rsidRPr="00862F63" w:rsidRDefault="00214911" w:rsidP="00862F63">
            <w:pPr>
              <w:pStyle w:val="ConsPlusNormal"/>
              <w:contextualSpacing/>
              <w:rPr>
                <w:rFonts w:ascii="Times New Roman" w:hAnsi="Times New Roman" w:cs="Times New Roman"/>
                <w:sz w:val="24"/>
                <w:szCs w:val="24"/>
              </w:rPr>
            </w:pPr>
          </w:p>
        </w:tc>
        <w:tc>
          <w:tcPr>
            <w:tcW w:w="279" w:type="pct"/>
          </w:tcPr>
          <w:p w:rsidR="00214911" w:rsidRPr="00862F63" w:rsidRDefault="00214911" w:rsidP="00862F63">
            <w:pPr>
              <w:pStyle w:val="ConsPlusNormal"/>
              <w:contextualSpacing/>
              <w:rPr>
                <w:rFonts w:ascii="Times New Roman" w:hAnsi="Times New Roman" w:cs="Times New Roman"/>
                <w:sz w:val="24"/>
                <w:szCs w:val="24"/>
              </w:rPr>
            </w:pPr>
          </w:p>
        </w:tc>
        <w:tc>
          <w:tcPr>
            <w:tcW w:w="273" w:type="pct"/>
          </w:tcPr>
          <w:p w:rsidR="00214911" w:rsidRPr="00862F63" w:rsidRDefault="00214911" w:rsidP="00862F63">
            <w:pPr>
              <w:pStyle w:val="ConsPlusNormal"/>
              <w:contextualSpacing/>
              <w:rPr>
                <w:rFonts w:ascii="Times New Roman" w:hAnsi="Times New Roman" w:cs="Times New Roman"/>
                <w:sz w:val="24"/>
                <w:szCs w:val="24"/>
              </w:rPr>
            </w:pPr>
          </w:p>
        </w:tc>
        <w:tc>
          <w:tcPr>
            <w:tcW w:w="773" w:type="pct"/>
          </w:tcPr>
          <w:p w:rsidR="00214911" w:rsidRPr="00862F63" w:rsidRDefault="00214911" w:rsidP="00862F63">
            <w:pPr>
              <w:pStyle w:val="ConsPlusNormal"/>
              <w:contextualSpacing/>
              <w:rPr>
                <w:rFonts w:ascii="Times New Roman" w:hAnsi="Times New Roman" w:cs="Times New Roman"/>
                <w:sz w:val="24"/>
                <w:szCs w:val="24"/>
              </w:rPr>
            </w:pPr>
          </w:p>
        </w:tc>
      </w:tr>
      <w:tr w:rsidR="00214911" w:rsidRPr="00862F63" w:rsidTr="00C91569">
        <w:tc>
          <w:tcPr>
            <w:tcW w:w="407" w:type="pct"/>
          </w:tcPr>
          <w:p w:rsidR="00214911" w:rsidRPr="00862F63" w:rsidRDefault="00214911"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3</w:t>
            </w:r>
          </w:p>
        </w:tc>
        <w:tc>
          <w:tcPr>
            <w:tcW w:w="2033" w:type="pct"/>
          </w:tcPr>
          <w:p w:rsidR="00214911" w:rsidRPr="00862F63" w:rsidRDefault="00214911"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Налог на доходы физических лиц</w:t>
            </w:r>
          </w:p>
        </w:tc>
        <w:tc>
          <w:tcPr>
            <w:tcW w:w="391" w:type="pct"/>
          </w:tcPr>
          <w:p w:rsidR="00214911" w:rsidRPr="00862F63" w:rsidRDefault="00214911" w:rsidP="00862F63">
            <w:pPr>
              <w:pStyle w:val="ConsPlusNormal"/>
              <w:contextualSpacing/>
              <w:rPr>
                <w:rFonts w:ascii="Times New Roman" w:hAnsi="Times New Roman" w:cs="Times New Roman"/>
                <w:sz w:val="24"/>
                <w:szCs w:val="24"/>
              </w:rPr>
            </w:pPr>
          </w:p>
        </w:tc>
        <w:tc>
          <w:tcPr>
            <w:tcW w:w="280" w:type="pct"/>
          </w:tcPr>
          <w:p w:rsidR="00214911" w:rsidRPr="00862F63" w:rsidRDefault="00214911" w:rsidP="00862F63">
            <w:pPr>
              <w:pStyle w:val="ConsPlusNormal"/>
              <w:contextualSpacing/>
              <w:rPr>
                <w:rFonts w:ascii="Times New Roman" w:hAnsi="Times New Roman" w:cs="Times New Roman"/>
                <w:sz w:val="24"/>
                <w:szCs w:val="24"/>
              </w:rPr>
            </w:pPr>
          </w:p>
        </w:tc>
        <w:tc>
          <w:tcPr>
            <w:tcW w:w="283" w:type="pct"/>
          </w:tcPr>
          <w:p w:rsidR="00214911" w:rsidRPr="00862F63" w:rsidRDefault="00214911" w:rsidP="00862F63">
            <w:pPr>
              <w:pStyle w:val="ConsPlusNormal"/>
              <w:contextualSpacing/>
              <w:rPr>
                <w:rFonts w:ascii="Times New Roman" w:hAnsi="Times New Roman" w:cs="Times New Roman"/>
                <w:sz w:val="24"/>
                <w:szCs w:val="24"/>
              </w:rPr>
            </w:pPr>
          </w:p>
        </w:tc>
        <w:tc>
          <w:tcPr>
            <w:tcW w:w="281" w:type="pct"/>
          </w:tcPr>
          <w:p w:rsidR="00214911" w:rsidRPr="00862F63" w:rsidRDefault="00214911" w:rsidP="00862F63">
            <w:pPr>
              <w:pStyle w:val="ConsPlusNormal"/>
              <w:contextualSpacing/>
              <w:rPr>
                <w:rFonts w:ascii="Times New Roman" w:hAnsi="Times New Roman" w:cs="Times New Roman"/>
                <w:sz w:val="24"/>
                <w:szCs w:val="24"/>
              </w:rPr>
            </w:pPr>
          </w:p>
        </w:tc>
        <w:tc>
          <w:tcPr>
            <w:tcW w:w="279" w:type="pct"/>
          </w:tcPr>
          <w:p w:rsidR="00214911" w:rsidRPr="00862F63" w:rsidRDefault="00214911" w:rsidP="00862F63">
            <w:pPr>
              <w:pStyle w:val="ConsPlusNormal"/>
              <w:contextualSpacing/>
              <w:rPr>
                <w:rFonts w:ascii="Times New Roman" w:hAnsi="Times New Roman" w:cs="Times New Roman"/>
                <w:sz w:val="24"/>
                <w:szCs w:val="24"/>
              </w:rPr>
            </w:pPr>
          </w:p>
        </w:tc>
        <w:tc>
          <w:tcPr>
            <w:tcW w:w="273" w:type="pct"/>
          </w:tcPr>
          <w:p w:rsidR="00214911" w:rsidRPr="00862F63" w:rsidRDefault="00214911" w:rsidP="00862F63">
            <w:pPr>
              <w:pStyle w:val="ConsPlusNormal"/>
              <w:contextualSpacing/>
              <w:rPr>
                <w:rFonts w:ascii="Times New Roman" w:hAnsi="Times New Roman" w:cs="Times New Roman"/>
                <w:sz w:val="24"/>
                <w:szCs w:val="24"/>
              </w:rPr>
            </w:pPr>
          </w:p>
        </w:tc>
        <w:tc>
          <w:tcPr>
            <w:tcW w:w="773" w:type="pct"/>
          </w:tcPr>
          <w:p w:rsidR="00214911" w:rsidRPr="00862F63" w:rsidRDefault="00214911" w:rsidP="00862F63">
            <w:pPr>
              <w:pStyle w:val="ConsPlusNormal"/>
              <w:contextualSpacing/>
              <w:rPr>
                <w:rFonts w:ascii="Times New Roman" w:hAnsi="Times New Roman" w:cs="Times New Roman"/>
                <w:sz w:val="24"/>
                <w:szCs w:val="24"/>
              </w:rPr>
            </w:pPr>
          </w:p>
        </w:tc>
      </w:tr>
      <w:tr w:rsidR="00214911" w:rsidRPr="00862F63" w:rsidTr="00C91569">
        <w:tc>
          <w:tcPr>
            <w:tcW w:w="407" w:type="pct"/>
          </w:tcPr>
          <w:p w:rsidR="00214911" w:rsidRPr="00862F63" w:rsidRDefault="00214911"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4</w:t>
            </w:r>
          </w:p>
        </w:tc>
        <w:tc>
          <w:tcPr>
            <w:tcW w:w="2033" w:type="pct"/>
          </w:tcPr>
          <w:p w:rsidR="00214911" w:rsidRPr="00862F63" w:rsidRDefault="00214911"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Налог на имущество организаций</w:t>
            </w:r>
          </w:p>
        </w:tc>
        <w:tc>
          <w:tcPr>
            <w:tcW w:w="391" w:type="pct"/>
          </w:tcPr>
          <w:p w:rsidR="00214911" w:rsidRPr="00862F63" w:rsidRDefault="00214911" w:rsidP="00862F63">
            <w:pPr>
              <w:pStyle w:val="ConsPlusNormal"/>
              <w:contextualSpacing/>
              <w:rPr>
                <w:rFonts w:ascii="Times New Roman" w:hAnsi="Times New Roman" w:cs="Times New Roman"/>
                <w:sz w:val="24"/>
                <w:szCs w:val="24"/>
              </w:rPr>
            </w:pPr>
          </w:p>
        </w:tc>
        <w:tc>
          <w:tcPr>
            <w:tcW w:w="280" w:type="pct"/>
          </w:tcPr>
          <w:p w:rsidR="00214911" w:rsidRPr="00862F63" w:rsidRDefault="00214911" w:rsidP="00862F63">
            <w:pPr>
              <w:pStyle w:val="ConsPlusNormal"/>
              <w:contextualSpacing/>
              <w:rPr>
                <w:rFonts w:ascii="Times New Roman" w:hAnsi="Times New Roman" w:cs="Times New Roman"/>
                <w:sz w:val="24"/>
                <w:szCs w:val="24"/>
              </w:rPr>
            </w:pPr>
          </w:p>
        </w:tc>
        <w:tc>
          <w:tcPr>
            <w:tcW w:w="283" w:type="pct"/>
          </w:tcPr>
          <w:p w:rsidR="00214911" w:rsidRPr="00862F63" w:rsidRDefault="00214911" w:rsidP="00862F63">
            <w:pPr>
              <w:pStyle w:val="ConsPlusNormal"/>
              <w:contextualSpacing/>
              <w:rPr>
                <w:rFonts w:ascii="Times New Roman" w:hAnsi="Times New Roman" w:cs="Times New Roman"/>
                <w:sz w:val="24"/>
                <w:szCs w:val="24"/>
              </w:rPr>
            </w:pPr>
          </w:p>
        </w:tc>
        <w:tc>
          <w:tcPr>
            <w:tcW w:w="281" w:type="pct"/>
          </w:tcPr>
          <w:p w:rsidR="00214911" w:rsidRPr="00862F63" w:rsidRDefault="00214911" w:rsidP="00862F63">
            <w:pPr>
              <w:pStyle w:val="ConsPlusNormal"/>
              <w:contextualSpacing/>
              <w:rPr>
                <w:rFonts w:ascii="Times New Roman" w:hAnsi="Times New Roman" w:cs="Times New Roman"/>
                <w:sz w:val="24"/>
                <w:szCs w:val="24"/>
              </w:rPr>
            </w:pPr>
          </w:p>
        </w:tc>
        <w:tc>
          <w:tcPr>
            <w:tcW w:w="279" w:type="pct"/>
          </w:tcPr>
          <w:p w:rsidR="00214911" w:rsidRPr="00862F63" w:rsidRDefault="00214911" w:rsidP="00862F63">
            <w:pPr>
              <w:pStyle w:val="ConsPlusNormal"/>
              <w:contextualSpacing/>
              <w:rPr>
                <w:rFonts w:ascii="Times New Roman" w:hAnsi="Times New Roman" w:cs="Times New Roman"/>
                <w:sz w:val="24"/>
                <w:szCs w:val="24"/>
              </w:rPr>
            </w:pPr>
          </w:p>
        </w:tc>
        <w:tc>
          <w:tcPr>
            <w:tcW w:w="273" w:type="pct"/>
          </w:tcPr>
          <w:p w:rsidR="00214911" w:rsidRPr="00862F63" w:rsidRDefault="00214911" w:rsidP="00862F63">
            <w:pPr>
              <w:pStyle w:val="ConsPlusNormal"/>
              <w:contextualSpacing/>
              <w:rPr>
                <w:rFonts w:ascii="Times New Roman" w:hAnsi="Times New Roman" w:cs="Times New Roman"/>
                <w:sz w:val="24"/>
                <w:szCs w:val="24"/>
              </w:rPr>
            </w:pPr>
          </w:p>
        </w:tc>
        <w:tc>
          <w:tcPr>
            <w:tcW w:w="773" w:type="pct"/>
          </w:tcPr>
          <w:p w:rsidR="00214911" w:rsidRPr="00862F63" w:rsidRDefault="00214911" w:rsidP="00862F63">
            <w:pPr>
              <w:pStyle w:val="ConsPlusNormal"/>
              <w:contextualSpacing/>
              <w:rPr>
                <w:rFonts w:ascii="Times New Roman" w:hAnsi="Times New Roman" w:cs="Times New Roman"/>
                <w:sz w:val="24"/>
                <w:szCs w:val="24"/>
              </w:rPr>
            </w:pPr>
          </w:p>
        </w:tc>
      </w:tr>
      <w:tr w:rsidR="00214911" w:rsidRPr="00862F63" w:rsidTr="00C91569">
        <w:tc>
          <w:tcPr>
            <w:tcW w:w="407" w:type="pct"/>
          </w:tcPr>
          <w:p w:rsidR="00214911" w:rsidRPr="00862F63" w:rsidRDefault="00214911"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5</w:t>
            </w:r>
          </w:p>
        </w:tc>
        <w:tc>
          <w:tcPr>
            <w:tcW w:w="2033" w:type="pct"/>
          </w:tcPr>
          <w:p w:rsidR="00214911" w:rsidRPr="00862F63" w:rsidRDefault="00214911"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Транспортный налог</w:t>
            </w:r>
          </w:p>
        </w:tc>
        <w:tc>
          <w:tcPr>
            <w:tcW w:w="391" w:type="pct"/>
          </w:tcPr>
          <w:p w:rsidR="00214911" w:rsidRPr="00862F63" w:rsidRDefault="00214911" w:rsidP="00862F63">
            <w:pPr>
              <w:pStyle w:val="ConsPlusNormal"/>
              <w:contextualSpacing/>
              <w:rPr>
                <w:rFonts w:ascii="Times New Roman" w:hAnsi="Times New Roman" w:cs="Times New Roman"/>
                <w:sz w:val="24"/>
                <w:szCs w:val="24"/>
              </w:rPr>
            </w:pPr>
          </w:p>
        </w:tc>
        <w:tc>
          <w:tcPr>
            <w:tcW w:w="280" w:type="pct"/>
          </w:tcPr>
          <w:p w:rsidR="00214911" w:rsidRPr="00862F63" w:rsidRDefault="00214911" w:rsidP="00862F63">
            <w:pPr>
              <w:pStyle w:val="ConsPlusNormal"/>
              <w:contextualSpacing/>
              <w:rPr>
                <w:rFonts w:ascii="Times New Roman" w:hAnsi="Times New Roman" w:cs="Times New Roman"/>
                <w:sz w:val="24"/>
                <w:szCs w:val="24"/>
              </w:rPr>
            </w:pPr>
          </w:p>
        </w:tc>
        <w:tc>
          <w:tcPr>
            <w:tcW w:w="283" w:type="pct"/>
          </w:tcPr>
          <w:p w:rsidR="00214911" w:rsidRPr="00862F63" w:rsidRDefault="00214911" w:rsidP="00862F63">
            <w:pPr>
              <w:pStyle w:val="ConsPlusNormal"/>
              <w:contextualSpacing/>
              <w:rPr>
                <w:rFonts w:ascii="Times New Roman" w:hAnsi="Times New Roman" w:cs="Times New Roman"/>
                <w:sz w:val="24"/>
                <w:szCs w:val="24"/>
              </w:rPr>
            </w:pPr>
          </w:p>
        </w:tc>
        <w:tc>
          <w:tcPr>
            <w:tcW w:w="281" w:type="pct"/>
          </w:tcPr>
          <w:p w:rsidR="00214911" w:rsidRPr="00862F63" w:rsidRDefault="00214911" w:rsidP="00862F63">
            <w:pPr>
              <w:pStyle w:val="ConsPlusNormal"/>
              <w:contextualSpacing/>
              <w:rPr>
                <w:rFonts w:ascii="Times New Roman" w:hAnsi="Times New Roman" w:cs="Times New Roman"/>
                <w:sz w:val="24"/>
                <w:szCs w:val="24"/>
              </w:rPr>
            </w:pPr>
          </w:p>
        </w:tc>
        <w:tc>
          <w:tcPr>
            <w:tcW w:w="279" w:type="pct"/>
          </w:tcPr>
          <w:p w:rsidR="00214911" w:rsidRPr="00862F63" w:rsidRDefault="00214911" w:rsidP="00862F63">
            <w:pPr>
              <w:pStyle w:val="ConsPlusNormal"/>
              <w:contextualSpacing/>
              <w:rPr>
                <w:rFonts w:ascii="Times New Roman" w:hAnsi="Times New Roman" w:cs="Times New Roman"/>
                <w:sz w:val="24"/>
                <w:szCs w:val="24"/>
              </w:rPr>
            </w:pPr>
          </w:p>
        </w:tc>
        <w:tc>
          <w:tcPr>
            <w:tcW w:w="273" w:type="pct"/>
          </w:tcPr>
          <w:p w:rsidR="00214911" w:rsidRPr="00862F63" w:rsidRDefault="00214911" w:rsidP="00862F63">
            <w:pPr>
              <w:pStyle w:val="ConsPlusNormal"/>
              <w:contextualSpacing/>
              <w:rPr>
                <w:rFonts w:ascii="Times New Roman" w:hAnsi="Times New Roman" w:cs="Times New Roman"/>
                <w:sz w:val="24"/>
                <w:szCs w:val="24"/>
              </w:rPr>
            </w:pPr>
          </w:p>
        </w:tc>
        <w:tc>
          <w:tcPr>
            <w:tcW w:w="773" w:type="pct"/>
          </w:tcPr>
          <w:p w:rsidR="00214911" w:rsidRPr="00862F63" w:rsidRDefault="00214911" w:rsidP="00862F63">
            <w:pPr>
              <w:pStyle w:val="ConsPlusNormal"/>
              <w:contextualSpacing/>
              <w:rPr>
                <w:rFonts w:ascii="Times New Roman" w:hAnsi="Times New Roman" w:cs="Times New Roman"/>
                <w:sz w:val="24"/>
                <w:szCs w:val="24"/>
              </w:rPr>
            </w:pPr>
          </w:p>
        </w:tc>
      </w:tr>
      <w:tr w:rsidR="0053388C" w:rsidRPr="00862F63" w:rsidTr="00C91569">
        <w:tc>
          <w:tcPr>
            <w:tcW w:w="407" w:type="pct"/>
          </w:tcPr>
          <w:p w:rsidR="0053388C" w:rsidRPr="00862F63" w:rsidRDefault="0053388C"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6</w:t>
            </w:r>
          </w:p>
        </w:tc>
        <w:tc>
          <w:tcPr>
            <w:tcW w:w="2033" w:type="pct"/>
          </w:tcPr>
          <w:p w:rsidR="0053388C" w:rsidRPr="00862F63" w:rsidRDefault="0053388C"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Земельный налог</w:t>
            </w:r>
          </w:p>
        </w:tc>
        <w:tc>
          <w:tcPr>
            <w:tcW w:w="391" w:type="pct"/>
          </w:tcPr>
          <w:p w:rsidR="0053388C" w:rsidRPr="00862F63" w:rsidRDefault="0053388C" w:rsidP="00862F63">
            <w:pPr>
              <w:pStyle w:val="ConsPlusNormal"/>
              <w:contextualSpacing/>
              <w:rPr>
                <w:rFonts w:ascii="Times New Roman" w:hAnsi="Times New Roman" w:cs="Times New Roman"/>
                <w:sz w:val="24"/>
                <w:szCs w:val="24"/>
              </w:rPr>
            </w:pPr>
          </w:p>
        </w:tc>
        <w:tc>
          <w:tcPr>
            <w:tcW w:w="280" w:type="pct"/>
          </w:tcPr>
          <w:p w:rsidR="0053388C" w:rsidRPr="00862F63" w:rsidRDefault="0053388C" w:rsidP="00862F63">
            <w:pPr>
              <w:pStyle w:val="ConsPlusNormal"/>
              <w:contextualSpacing/>
              <w:rPr>
                <w:rFonts w:ascii="Times New Roman" w:hAnsi="Times New Roman" w:cs="Times New Roman"/>
                <w:sz w:val="24"/>
                <w:szCs w:val="24"/>
              </w:rPr>
            </w:pPr>
          </w:p>
        </w:tc>
        <w:tc>
          <w:tcPr>
            <w:tcW w:w="283" w:type="pct"/>
          </w:tcPr>
          <w:p w:rsidR="0053388C" w:rsidRPr="00862F63" w:rsidRDefault="0053388C" w:rsidP="00862F63">
            <w:pPr>
              <w:pStyle w:val="ConsPlusNormal"/>
              <w:contextualSpacing/>
              <w:rPr>
                <w:rFonts w:ascii="Times New Roman" w:hAnsi="Times New Roman" w:cs="Times New Roman"/>
                <w:sz w:val="24"/>
                <w:szCs w:val="24"/>
              </w:rPr>
            </w:pPr>
          </w:p>
        </w:tc>
        <w:tc>
          <w:tcPr>
            <w:tcW w:w="281" w:type="pct"/>
          </w:tcPr>
          <w:p w:rsidR="0053388C" w:rsidRPr="00862F63" w:rsidRDefault="0053388C" w:rsidP="00862F63">
            <w:pPr>
              <w:pStyle w:val="ConsPlusNormal"/>
              <w:contextualSpacing/>
              <w:rPr>
                <w:rFonts w:ascii="Times New Roman" w:hAnsi="Times New Roman" w:cs="Times New Roman"/>
                <w:sz w:val="24"/>
                <w:szCs w:val="24"/>
              </w:rPr>
            </w:pPr>
          </w:p>
        </w:tc>
        <w:tc>
          <w:tcPr>
            <w:tcW w:w="279" w:type="pct"/>
          </w:tcPr>
          <w:p w:rsidR="0053388C" w:rsidRPr="00862F63" w:rsidRDefault="0053388C" w:rsidP="00862F63">
            <w:pPr>
              <w:pStyle w:val="ConsPlusNormal"/>
              <w:contextualSpacing/>
              <w:rPr>
                <w:rFonts w:ascii="Times New Roman" w:hAnsi="Times New Roman" w:cs="Times New Roman"/>
                <w:sz w:val="24"/>
                <w:szCs w:val="24"/>
              </w:rPr>
            </w:pPr>
          </w:p>
        </w:tc>
        <w:tc>
          <w:tcPr>
            <w:tcW w:w="273" w:type="pct"/>
          </w:tcPr>
          <w:p w:rsidR="0053388C" w:rsidRPr="00862F63" w:rsidRDefault="0053388C" w:rsidP="00862F63">
            <w:pPr>
              <w:pStyle w:val="ConsPlusNormal"/>
              <w:contextualSpacing/>
              <w:rPr>
                <w:rFonts w:ascii="Times New Roman" w:hAnsi="Times New Roman" w:cs="Times New Roman"/>
                <w:sz w:val="24"/>
                <w:szCs w:val="24"/>
              </w:rPr>
            </w:pPr>
          </w:p>
        </w:tc>
        <w:tc>
          <w:tcPr>
            <w:tcW w:w="773" w:type="pct"/>
          </w:tcPr>
          <w:p w:rsidR="0053388C" w:rsidRPr="00862F63" w:rsidRDefault="0053388C" w:rsidP="00862F63">
            <w:pPr>
              <w:pStyle w:val="ConsPlusNormal"/>
              <w:contextualSpacing/>
              <w:rPr>
                <w:rFonts w:ascii="Times New Roman" w:hAnsi="Times New Roman" w:cs="Times New Roman"/>
                <w:sz w:val="24"/>
                <w:szCs w:val="24"/>
              </w:rPr>
            </w:pPr>
          </w:p>
        </w:tc>
      </w:tr>
      <w:tr w:rsidR="0053388C" w:rsidRPr="00862F63" w:rsidTr="00C91569">
        <w:tc>
          <w:tcPr>
            <w:tcW w:w="407" w:type="pct"/>
          </w:tcPr>
          <w:p w:rsidR="0053388C" w:rsidRPr="00862F63" w:rsidRDefault="00324864"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7</w:t>
            </w:r>
          </w:p>
        </w:tc>
        <w:tc>
          <w:tcPr>
            <w:tcW w:w="2033" w:type="pct"/>
          </w:tcPr>
          <w:p w:rsidR="0053388C" w:rsidRPr="00862F63" w:rsidRDefault="00324864"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Иные платежи (указать)</w:t>
            </w:r>
          </w:p>
        </w:tc>
        <w:tc>
          <w:tcPr>
            <w:tcW w:w="391" w:type="pct"/>
          </w:tcPr>
          <w:p w:rsidR="0053388C" w:rsidRPr="00862F63" w:rsidRDefault="0053388C" w:rsidP="00862F63">
            <w:pPr>
              <w:pStyle w:val="ConsPlusNormal"/>
              <w:contextualSpacing/>
              <w:rPr>
                <w:rFonts w:ascii="Times New Roman" w:hAnsi="Times New Roman" w:cs="Times New Roman"/>
                <w:sz w:val="24"/>
                <w:szCs w:val="24"/>
              </w:rPr>
            </w:pPr>
          </w:p>
        </w:tc>
        <w:tc>
          <w:tcPr>
            <w:tcW w:w="280" w:type="pct"/>
          </w:tcPr>
          <w:p w:rsidR="0053388C" w:rsidRPr="00862F63" w:rsidRDefault="0053388C" w:rsidP="00862F63">
            <w:pPr>
              <w:pStyle w:val="ConsPlusNormal"/>
              <w:contextualSpacing/>
              <w:rPr>
                <w:rFonts w:ascii="Times New Roman" w:hAnsi="Times New Roman" w:cs="Times New Roman"/>
                <w:sz w:val="24"/>
                <w:szCs w:val="24"/>
              </w:rPr>
            </w:pPr>
          </w:p>
        </w:tc>
        <w:tc>
          <w:tcPr>
            <w:tcW w:w="283" w:type="pct"/>
          </w:tcPr>
          <w:p w:rsidR="0053388C" w:rsidRPr="00862F63" w:rsidRDefault="0053388C" w:rsidP="00862F63">
            <w:pPr>
              <w:pStyle w:val="ConsPlusNormal"/>
              <w:contextualSpacing/>
              <w:rPr>
                <w:rFonts w:ascii="Times New Roman" w:hAnsi="Times New Roman" w:cs="Times New Roman"/>
                <w:sz w:val="24"/>
                <w:szCs w:val="24"/>
              </w:rPr>
            </w:pPr>
          </w:p>
        </w:tc>
        <w:tc>
          <w:tcPr>
            <w:tcW w:w="281" w:type="pct"/>
          </w:tcPr>
          <w:p w:rsidR="0053388C" w:rsidRPr="00862F63" w:rsidRDefault="0053388C" w:rsidP="00862F63">
            <w:pPr>
              <w:pStyle w:val="ConsPlusNormal"/>
              <w:contextualSpacing/>
              <w:rPr>
                <w:rFonts w:ascii="Times New Roman" w:hAnsi="Times New Roman" w:cs="Times New Roman"/>
                <w:sz w:val="24"/>
                <w:szCs w:val="24"/>
              </w:rPr>
            </w:pPr>
          </w:p>
        </w:tc>
        <w:tc>
          <w:tcPr>
            <w:tcW w:w="279" w:type="pct"/>
          </w:tcPr>
          <w:p w:rsidR="0053388C" w:rsidRPr="00862F63" w:rsidRDefault="0053388C" w:rsidP="00862F63">
            <w:pPr>
              <w:pStyle w:val="ConsPlusNormal"/>
              <w:contextualSpacing/>
              <w:rPr>
                <w:rFonts w:ascii="Times New Roman" w:hAnsi="Times New Roman" w:cs="Times New Roman"/>
                <w:sz w:val="24"/>
                <w:szCs w:val="24"/>
              </w:rPr>
            </w:pPr>
          </w:p>
        </w:tc>
        <w:tc>
          <w:tcPr>
            <w:tcW w:w="273" w:type="pct"/>
          </w:tcPr>
          <w:p w:rsidR="0053388C" w:rsidRPr="00862F63" w:rsidRDefault="0053388C" w:rsidP="00862F63">
            <w:pPr>
              <w:pStyle w:val="ConsPlusNormal"/>
              <w:contextualSpacing/>
              <w:rPr>
                <w:rFonts w:ascii="Times New Roman" w:hAnsi="Times New Roman" w:cs="Times New Roman"/>
                <w:sz w:val="24"/>
                <w:szCs w:val="24"/>
              </w:rPr>
            </w:pPr>
          </w:p>
        </w:tc>
        <w:tc>
          <w:tcPr>
            <w:tcW w:w="773" w:type="pct"/>
          </w:tcPr>
          <w:p w:rsidR="0053388C" w:rsidRPr="00862F63" w:rsidRDefault="0053388C" w:rsidP="00862F63">
            <w:pPr>
              <w:pStyle w:val="ConsPlusNormal"/>
              <w:contextualSpacing/>
              <w:rPr>
                <w:rFonts w:ascii="Times New Roman" w:hAnsi="Times New Roman" w:cs="Times New Roman"/>
                <w:sz w:val="24"/>
                <w:szCs w:val="24"/>
              </w:rPr>
            </w:pPr>
          </w:p>
        </w:tc>
      </w:tr>
      <w:tr w:rsidR="00DC1049" w:rsidRPr="00862F63" w:rsidTr="00C91569">
        <w:tc>
          <w:tcPr>
            <w:tcW w:w="407" w:type="pct"/>
          </w:tcPr>
          <w:p w:rsidR="00DC1049" w:rsidRPr="00862F63" w:rsidRDefault="00DC1049"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8</w:t>
            </w:r>
          </w:p>
        </w:tc>
        <w:tc>
          <w:tcPr>
            <w:tcW w:w="2033" w:type="pct"/>
          </w:tcPr>
          <w:p w:rsidR="00DC1049" w:rsidRPr="00862F63" w:rsidRDefault="00DC1049" w:rsidP="00AD2D97">
            <w:pPr>
              <w:autoSpaceDE w:val="0"/>
              <w:autoSpaceDN w:val="0"/>
              <w:adjustRightInd w:val="0"/>
              <w:spacing w:after="0" w:line="240" w:lineRule="auto"/>
              <w:rPr>
                <w:rFonts w:ascii="Times New Roman" w:hAnsi="Times New Roman" w:cs="Times New Roman"/>
                <w:sz w:val="24"/>
                <w:szCs w:val="24"/>
              </w:rPr>
            </w:pPr>
            <w:r w:rsidRPr="00862F63">
              <w:rPr>
                <w:rFonts w:ascii="Times New Roman" w:hAnsi="Times New Roman" w:cs="Times New Roman"/>
                <w:sz w:val="24"/>
                <w:szCs w:val="24"/>
              </w:rPr>
              <w:t>Доходы, получаемые в виде аренд</w:t>
            </w:r>
            <w:r w:rsidR="00862F63">
              <w:rPr>
                <w:rFonts w:ascii="Times New Roman" w:hAnsi="Times New Roman" w:cs="Times New Roman"/>
                <w:sz w:val="24"/>
                <w:szCs w:val="24"/>
              </w:rPr>
              <w:softHyphen/>
            </w:r>
            <w:r w:rsidRPr="00862F63">
              <w:rPr>
                <w:rFonts w:ascii="Times New Roman" w:hAnsi="Times New Roman" w:cs="Times New Roman"/>
                <w:sz w:val="24"/>
                <w:szCs w:val="24"/>
              </w:rPr>
              <w:lastRenderedPageBreak/>
              <w:t>ной либо иной платы за передачу в возмездное пользование государст</w:t>
            </w:r>
            <w:r w:rsidR="00862F63">
              <w:rPr>
                <w:rFonts w:ascii="Times New Roman" w:hAnsi="Times New Roman" w:cs="Times New Roman"/>
                <w:sz w:val="24"/>
                <w:szCs w:val="24"/>
              </w:rPr>
              <w:softHyphen/>
            </w:r>
            <w:r w:rsidRPr="00862F63">
              <w:rPr>
                <w:rFonts w:ascii="Times New Roman" w:hAnsi="Times New Roman" w:cs="Times New Roman"/>
                <w:sz w:val="24"/>
                <w:szCs w:val="24"/>
              </w:rPr>
              <w:t>венного и муниципального имуще</w:t>
            </w:r>
            <w:r w:rsidR="00862F63">
              <w:rPr>
                <w:rFonts w:ascii="Times New Roman" w:hAnsi="Times New Roman" w:cs="Times New Roman"/>
                <w:sz w:val="24"/>
                <w:szCs w:val="24"/>
              </w:rPr>
              <w:softHyphen/>
            </w:r>
            <w:r w:rsidRPr="00862F63">
              <w:rPr>
                <w:rFonts w:ascii="Times New Roman" w:hAnsi="Times New Roman" w:cs="Times New Roman"/>
                <w:sz w:val="24"/>
                <w:szCs w:val="24"/>
              </w:rPr>
              <w:t>ства</w:t>
            </w:r>
          </w:p>
        </w:tc>
        <w:tc>
          <w:tcPr>
            <w:tcW w:w="391" w:type="pct"/>
          </w:tcPr>
          <w:p w:rsidR="00DC1049" w:rsidRPr="00862F63" w:rsidRDefault="00DC1049" w:rsidP="00862F63">
            <w:pPr>
              <w:pStyle w:val="ConsPlusNormal"/>
              <w:contextualSpacing/>
              <w:rPr>
                <w:rFonts w:ascii="Times New Roman" w:hAnsi="Times New Roman" w:cs="Times New Roman"/>
                <w:sz w:val="24"/>
                <w:szCs w:val="24"/>
              </w:rPr>
            </w:pPr>
          </w:p>
        </w:tc>
        <w:tc>
          <w:tcPr>
            <w:tcW w:w="280" w:type="pct"/>
          </w:tcPr>
          <w:p w:rsidR="00DC1049" w:rsidRPr="00862F63" w:rsidRDefault="00DC1049" w:rsidP="00862F63">
            <w:pPr>
              <w:pStyle w:val="ConsPlusNormal"/>
              <w:contextualSpacing/>
              <w:rPr>
                <w:rFonts w:ascii="Times New Roman" w:hAnsi="Times New Roman" w:cs="Times New Roman"/>
                <w:sz w:val="24"/>
                <w:szCs w:val="24"/>
              </w:rPr>
            </w:pPr>
          </w:p>
        </w:tc>
        <w:tc>
          <w:tcPr>
            <w:tcW w:w="283" w:type="pct"/>
          </w:tcPr>
          <w:p w:rsidR="00DC1049" w:rsidRPr="00862F63" w:rsidRDefault="00DC1049" w:rsidP="00862F63">
            <w:pPr>
              <w:pStyle w:val="ConsPlusNormal"/>
              <w:contextualSpacing/>
              <w:rPr>
                <w:rFonts w:ascii="Times New Roman" w:hAnsi="Times New Roman" w:cs="Times New Roman"/>
                <w:sz w:val="24"/>
                <w:szCs w:val="24"/>
              </w:rPr>
            </w:pPr>
          </w:p>
        </w:tc>
        <w:tc>
          <w:tcPr>
            <w:tcW w:w="281" w:type="pct"/>
          </w:tcPr>
          <w:p w:rsidR="00DC1049" w:rsidRPr="00862F63" w:rsidRDefault="00DC1049" w:rsidP="00862F63">
            <w:pPr>
              <w:pStyle w:val="ConsPlusNormal"/>
              <w:contextualSpacing/>
              <w:rPr>
                <w:rFonts w:ascii="Times New Roman" w:hAnsi="Times New Roman" w:cs="Times New Roman"/>
                <w:sz w:val="24"/>
                <w:szCs w:val="24"/>
              </w:rPr>
            </w:pPr>
          </w:p>
        </w:tc>
        <w:tc>
          <w:tcPr>
            <w:tcW w:w="279" w:type="pct"/>
          </w:tcPr>
          <w:p w:rsidR="00DC1049" w:rsidRPr="00862F63" w:rsidRDefault="00DC1049" w:rsidP="00862F63">
            <w:pPr>
              <w:pStyle w:val="ConsPlusNormal"/>
              <w:contextualSpacing/>
              <w:rPr>
                <w:rFonts w:ascii="Times New Roman" w:hAnsi="Times New Roman" w:cs="Times New Roman"/>
                <w:sz w:val="24"/>
                <w:szCs w:val="24"/>
              </w:rPr>
            </w:pPr>
          </w:p>
        </w:tc>
        <w:tc>
          <w:tcPr>
            <w:tcW w:w="273" w:type="pct"/>
          </w:tcPr>
          <w:p w:rsidR="00DC1049" w:rsidRPr="00862F63" w:rsidRDefault="00DC1049" w:rsidP="00862F63">
            <w:pPr>
              <w:pStyle w:val="ConsPlusNormal"/>
              <w:contextualSpacing/>
              <w:rPr>
                <w:rFonts w:ascii="Times New Roman" w:hAnsi="Times New Roman" w:cs="Times New Roman"/>
                <w:sz w:val="24"/>
                <w:szCs w:val="24"/>
              </w:rPr>
            </w:pPr>
          </w:p>
        </w:tc>
        <w:tc>
          <w:tcPr>
            <w:tcW w:w="773" w:type="pct"/>
          </w:tcPr>
          <w:p w:rsidR="00DC1049" w:rsidRPr="00862F63" w:rsidRDefault="00DC1049" w:rsidP="00862F63">
            <w:pPr>
              <w:pStyle w:val="ConsPlusNormal"/>
              <w:contextualSpacing/>
              <w:rPr>
                <w:rFonts w:ascii="Times New Roman" w:hAnsi="Times New Roman" w:cs="Times New Roman"/>
                <w:sz w:val="24"/>
                <w:szCs w:val="24"/>
              </w:rPr>
            </w:pPr>
          </w:p>
        </w:tc>
      </w:tr>
      <w:tr w:rsidR="00DC1049" w:rsidRPr="00862F63" w:rsidTr="00C91569">
        <w:tc>
          <w:tcPr>
            <w:tcW w:w="407" w:type="pct"/>
          </w:tcPr>
          <w:p w:rsidR="00DC1049" w:rsidRPr="00862F63" w:rsidRDefault="00DC1049"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lastRenderedPageBreak/>
              <w:t>9</w:t>
            </w:r>
          </w:p>
        </w:tc>
        <w:tc>
          <w:tcPr>
            <w:tcW w:w="2033" w:type="pct"/>
          </w:tcPr>
          <w:p w:rsidR="00DC1049" w:rsidRPr="00862F63" w:rsidRDefault="00DC1049" w:rsidP="00862F63">
            <w:pPr>
              <w:autoSpaceDE w:val="0"/>
              <w:autoSpaceDN w:val="0"/>
              <w:adjustRightInd w:val="0"/>
              <w:spacing w:after="0" w:line="240" w:lineRule="auto"/>
              <w:rPr>
                <w:rFonts w:ascii="Times New Roman" w:hAnsi="Times New Roman" w:cs="Times New Roman"/>
                <w:sz w:val="24"/>
                <w:szCs w:val="24"/>
              </w:rPr>
            </w:pPr>
            <w:r w:rsidRPr="00862F63">
              <w:rPr>
                <w:rFonts w:ascii="Times New Roman" w:hAnsi="Times New Roman" w:cs="Times New Roman"/>
                <w:sz w:val="24"/>
                <w:szCs w:val="24"/>
              </w:rPr>
              <w:t>Плата за негативное воздействие на окружающую среду</w:t>
            </w:r>
          </w:p>
        </w:tc>
        <w:tc>
          <w:tcPr>
            <w:tcW w:w="391" w:type="pct"/>
          </w:tcPr>
          <w:p w:rsidR="00DC1049" w:rsidRPr="00862F63" w:rsidRDefault="00DC1049" w:rsidP="00862F63">
            <w:pPr>
              <w:pStyle w:val="ConsPlusNormal"/>
              <w:contextualSpacing/>
              <w:rPr>
                <w:rFonts w:ascii="Times New Roman" w:hAnsi="Times New Roman" w:cs="Times New Roman"/>
                <w:sz w:val="24"/>
                <w:szCs w:val="24"/>
              </w:rPr>
            </w:pPr>
          </w:p>
        </w:tc>
        <w:tc>
          <w:tcPr>
            <w:tcW w:w="280" w:type="pct"/>
          </w:tcPr>
          <w:p w:rsidR="00DC1049" w:rsidRPr="00862F63" w:rsidRDefault="00DC1049" w:rsidP="00862F63">
            <w:pPr>
              <w:pStyle w:val="ConsPlusNormal"/>
              <w:contextualSpacing/>
              <w:rPr>
                <w:rFonts w:ascii="Times New Roman" w:hAnsi="Times New Roman" w:cs="Times New Roman"/>
                <w:sz w:val="24"/>
                <w:szCs w:val="24"/>
              </w:rPr>
            </w:pPr>
          </w:p>
        </w:tc>
        <w:tc>
          <w:tcPr>
            <w:tcW w:w="283" w:type="pct"/>
          </w:tcPr>
          <w:p w:rsidR="00DC1049" w:rsidRPr="00862F63" w:rsidRDefault="00DC1049" w:rsidP="00862F63">
            <w:pPr>
              <w:pStyle w:val="ConsPlusNormal"/>
              <w:contextualSpacing/>
              <w:rPr>
                <w:rFonts w:ascii="Times New Roman" w:hAnsi="Times New Roman" w:cs="Times New Roman"/>
                <w:sz w:val="24"/>
                <w:szCs w:val="24"/>
              </w:rPr>
            </w:pPr>
          </w:p>
        </w:tc>
        <w:tc>
          <w:tcPr>
            <w:tcW w:w="281" w:type="pct"/>
          </w:tcPr>
          <w:p w:rsidR="00DC1049" w:rsidRPr="00862F63" w:rsidRDefault="00DC1049" w:rsidP="00862F63">
            <w:pPr>
              <w:pStyle w:val="ConsPlusNormal"/>
              <w:contextualSpacing/>
              <w:rPr>
                <w:rFonts w:ascii="Times New Roman" w:hAnsi="Times New Roman" w:cs="Times New Roman"/>
                <w:sz w:val="24"/>
                <w:szCs w:val="24"/>
              </w:rPr>
            </w:pPr>
          </w:p>
        </w:tc>
        <w:tc>
          <w:tcPr>
            <w:tcW w:w="279" w:type="pct"/>
          </w:tcPr>
          <w:p w:rsidR="00DC1049" w:rsidRPr="00862F63" w:rsidRDefault="00DC1049" w:rsidP="00862F63">
            <w:pPr>
              <w:pStyle w:val="ConsPlusNormal"/>
              <w:contextualSpacing/>
              <w:rPr>
                <w:rFonts w:ascii="Times New Roman" w:hAnsi="Times New Roman" w:cs="Times New Roman"/>
                <w:sz w:val="24"/>
                <w:szCs w:val="24"/>
              </w:rPr>
            </w:pPr>
          </w:p>
        </w:tc>
        <w:tc>
          <w:tcPr>
            <w:tcW w:w="273" w:type="pct"/>
          </w:tcPr>
          <w:p w:rsidR="00DC1049" w:rsidRPr="00862F63" w:rsidRDefault="00DC1049" w:rsidP="00862F63">
            <w:pPr>
              <w:pStyle w:val="ConsPlusNormal"/>
              <w:contextualSpacing/>
              <w:rPr>
                <w:rFonts w:ascii="Times New Roman" w:hAnsi="Times New Roman" w:cs="Times New Roman"/>
                <w:sz w:val="24"/>
                <w:szCs w:val="24"/>
              </w:rPr>
            </w:pPr>
          </w:p>
        </w:tc>
        <w:tc>
          <w:tcPr>
            <w:tcW w:w="773" w:type="pct"/>
          </w:tcPr>
          <w:p w:rsidR="00DC1049" w:rsidRPr="00862F63" w:rsidRDefault="00DC1049" w:rsidP="00862F63">
            <w:pPr>
              <w:pStyle w:val="ConsPlusNormal"/>
              <w:contextualSpacing/>
              <w:rPr>
                <w:rFonts w:ascii="Times New Roman" w:hAnsi="Times New Roman" w:cs="Times New Roman"/>
                <w:sz w:val="24"/>
                <w:szCs w:val="24"/>
              </w:rPr>
            </w:pPr>
          </w:p>
        </w:tc>
      </w:tr>
      <w:tr w:rsidR="00DC1049" w:rsidRPr="00862F63" w:rsidTr="00C91569">
        <w:tc>
          <w:tcPr>
            <w:tcW w:w="407" w:type="pct"/>
          </w:tcPr>
          <w:p w:rsidR="00DC1049" w:rsidRPr="00862F63" w:rsidRDefault="00DC1049"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10</w:t>
            </w:r>
          </w:p>
        </w:tc>
        <w:tc>
          <w:tcPr>
            <w:tcW w:w="2033" w:type="pct"/>
          </w:tcPr>
          <w:p w:rsidR="00DC1049" w:rsidRPr="00862F63" w:rsidRDefault="00DC1049" w:rsidP="00862F63">
            <w:pPr>
              <w:autoSpaceDE w:val="0"/>
              <w:autoSpaceDN w:val="0"/>
              <w:adjustRightInd w:val="0"/>
              <w:spacing w:after="0" w:line="240" w:lineRule="auto"/>
              <w:rPr>
                <w:rFonts w:ascii="Times New Roman" w:hAnsi="Times New Roman" w:cs="Times New Roman"/>
                <w:sz w:val="24"/>
                <w:szCs w:val="24"/>
              </w:rPr>
            </w:pPr>
            <w:r w:rsidRPr="00862F63">
              <w:rPr>
                <w:rFonts w:ascii="Times New Roman" w:hAnsi="Times New Roman" w:cs="Times New Roman"/>
                <w:sz w:val="24"/>
                <w:szCs w:val="24"/>
              </w:rPr>
              <w:t>Плата за использование лесов, рас</w:t>
            </w:r>
            <w:r w:rsidR="00862F63">
              <w:rPr>
                <w:rFonts w:ascii="Times New Roman" w:hAnsi="Times New Roman" w:cs="Times New Roman"/>
                <w:sz w:val="24"/>
                <w:szCs w:val="24"/>
              </w:rPr>
              <w:softHyphen/>
            </w:r>
            <w:r w:rsidRPr="00862F63">
              <w:rPr>
                <w:rFonts w:ascii="Times New Roman" w:hAnsi="Times New Roman" w:cs="Times New Roman"/>
                <w:sz w:val="24"/>
                <w:szCs w:val="24"/>
              </w:rPr>
              <w:t>положенных на землях лесного фонда, в части, превышающей ми</w:t>
            </w:r>
            <w:r w:rsidR="00862F63">
              <w:rPr>
                <w:rFonts w:ascii="Times New Roman" w:hAnsi="Times New Roman" w:cs="Times New Roman"/>
                <w:sz w:val="24"/>
                <w:szCs w:val="24"/>
              </w:rPr>
              <w:softHyphen/>
            </w:r>
            <w:r w:rsidRPr="00862F63">
              <w:rPr>
                <w:rFonts w:ascii="Times New Roman" w:hAnsi="Times New Roman" w:cs="Times New Roman"/>
                <w:sz w:val="24"/>
                <w:szCs w:val="24"/>
              </w:rPr>
              <w:t>нимальный размер арендной платы и (или) платы по договору купли-продажи лесных насаждений</w:t>
            </w:r>
          </w:p>
        </w:tc>
        <w:tc>
          <w:tcPr>
            <w:tcW w:w="391" w:type="pct"/>
          </w:tcPr>
          <w:p w:rsidR="00DC1049" w:rsidRPr="00862F63" w:rsidRDefault="00DC1049" w:rsidP="00862F63">
            <w:pPr>
              <w:pStyle w:val="ConsPlusNormal"/>
              <w:contextualSpacing/>
              <w:rPr>
                <w:rFonts w:ascii="Times New Roman" w:hAnsi="Times New Roman" w:cs="Times New Roman"/>
                <w:sz w:val="24"/>
                <w:szCs w:val="24"/>
              </w:rPr>
            </w:pPr>
          </w:p>
        </w:tc>
        <w:tc>
          <w:tcPr>
            <w:tcW w:w="280" w:type="pct"/>
          </w:tcPr>
          <w:p w:rsidR="00DC1049" w:rsidRPr="00862F63" w:rsidRDefault="00DC1049" w:rsidP="00862F63">
            <w:pPr>
              <w:pStyle w:val="ConsPlusNormal"/>
              <w:contextualSpacing/>
              <w:rPr>
                <w:rFonts w:ascii="Times New Roman" w:hAnsi="Times New Roman" w:cs="Times New Roman"/>
                <w:sz w:val="24"/>
                <w:szCs w:val="24"/>
              </w:rPr>
            </w:pPr>
          </w:p>
        </w:tc>
        <w:tc>
          <w:tcPr>
            <w:tcW w:w="283" w:type="pct"/>
          </w:tcPr>
          <w:p w:rsidR="00DC1049" w:rsidRPr="00862F63" w:rsidRDefault="00DC1049" w:rsidP="00862F63">
            <w:pPr>
              <w:pStyle w:val="ConsPlusNormal"/>
              <w:contextualSpacing/>
              <w:rPr>
                <w:rFonts w:ascii="Times New Roman" w:hAnsi="Times New Roman" w:cs="Times New Roman"/>
                <w:sz w:val="24"/>
                <w:szCs w:val="24"/>
              </w:rPr>
            </w:pPr>
          </w:p>
        </w:tc>
        <w:tc>
          <w:tcPr>
            <w:tcW w:w="281" w:type="pct"/>
          </w:tcPr>
          <w:p w:rsidR="00DC1049" w:rsidRPr="00862F63" w:rsidRDefault="00DC1049" w:rsidP="00862F63">
            <w:pPr>
              <w:pStyle w:val="ConsPlusNormal"/>
              <w:contextualSpacing/>
              <w:rPr>
                <w:rFonts w:ascii="Times New Roman" w:hAnsi="Times New Roman" w:cs="Times New Roman"/>
                <w:sz w:val="24"/>
                <w:szCs w:val="24"/>
              </w:rPr>
            </w:pPr>
          </w:p>
        </w:tc>
        <w:tc>
          <w:tcPr>
            <w:tcW w:w="279" w:type="pct"/>
          </w:tcPr>
          <w:p w:rsidR="00DC1049" w:rsidRPr="00862F63" w:rsidRDefault="00DC1049" w:rsidP="00862F63">
            <w:pPr>
              <w:pStyle w:val="ConsPlusNormal"/>
              <w:contextualSpacing/>
              <w:rPr>
                <w:rFonts w:ascii="Times New Roman" w:hAnsi="Times New Roman" w:cs="Times New Roman"/>
                <w:sz w:val="24"/>
                <w:szCs w:val="24"/>
              </w:rPr>
            </w:pPr>
          </w:p>
        </w:tc>
        <w:tc>
          <w:tcPr>
            <w:tcW w:w="273" w:type="pct"/>
          </w:tcPr>
          <w:p w:rsidR="00DC1049" w:rsidRPr="00862F63" w:rsidRDefault="00DC1049" w:rsidP="00862F63">
            <w:pPr>
              <w:pStyle w:val="ConsPlusNormal"/>
              <w:contextualSpacing/>
              <w:rPr>
                <w:rFonts w:ascii="Times New Roman" w:hAnsi="Times New Roman" w:cs="Times New Roman"/>
                <w:sz w:val="24"/>
                <w:szCs w:val="24"/>
              </w:rPr>
            </w:pPr>
          </w:p>
        </w:tc>
        <w:tc>
          <w:tcPr>
            <w:tcW w:w="773" w:type="pct"/>
          </w:tcPr>
          <w:p w:rsidR="00DC1049" w:rsidRPr="00862F63" w:rsidRDefault="00DC1049" w:rsidP="00862F63">
            <w:pPr>
              <w:pStyle w:val="ConsPlusNormal"/>
              <w:contextualSpacing/>
              <w:rPr>
                <w:rFonts w:ascii="Times New Roman" w:hAnsi="Times New Roman" w:cs="Times New Roman"/>
                <w:sz w:val="24"/>
                <w:szCs w:val="24"/>
              </w:rPr>
            </w:pPr>
          </w:p>
        </w:tc>
      </w:tr>
      <w:tr w:rsidR="00214911" w:rsidRPr="00862F63" w:rsidTr="0051064D">
        <w:trPr>
          <w:trHeight w:val="517"/>
        </w:trPr>
        <w:tc>
          <w:tcPr>
            <w:tcW w:w="407" w:type="pct"/>
            <w:shd w:val="clear" w:color="auto" w:fill="auto"/>
          </w:tcPr>
          <w:p w:rsidR="00214911" w:rsidRPr="00862F63" w:rsidRDefault="00214911" w:rsidP="00862F63">
            <w:pPr>
              <w:pStyle w:val="ConsPlusNormal"/>
              <w:contextualSpacing/>
              <w:rPr>
                <w:rFonts w:ascii="Times New Roman" w:hAnsi="Times New Roman" w:cs="Times New Roman"/>
                <w:sz w:val="24"/>
                <w:szCs w:val="24"/>
              </w:rPr>
            </w:pPr>
          </w:p>
        </w:tc>
        <w:tc>
          <w:tcPr>
            <w:tcW w:w="2033" w:type="pct"/>
            <w:shd w:val="clear" w:color="auto" w:fill="auto"/>
          </w:tcPr>
          <w:p w:rsidR="00214911" w:rsidRPr="00862F63" w:rsidRDefault="00850F2F"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 xml:space="preserve">Всего </w:t>
            </w:r>
            <w:r w:rsidR="007936AD" w:rsidRPr="00862F63">
              <w:rPr>
                <w:rFonts w:ascii="Times New Roman" w:hAnsi="Times New Roman" w:cs="Times New Roman"/>
                <w:sz w:val="24"/>
                <w:szCs w:val="24"/>
              </w:rPr>
              <w:t xml:space="preserve">планируемые </w:t>
            </w:r>
            <w:r w:rsidR="00214911" w:rsidRPr="00862F63">
              <w:rPr>
                <w:rFonts w:ascii="Times New Roman" w:hAnsi="Times New Roman" w:cs="Times New Roman"/>
                <w:sz w:val="24"/>
                <w:szCs w:val="24"/>
              </w:rPr>
              <w:t>доходы консо</w:t>
            </w:r>
            <w:r w:rsidR="00862F63">
              <w:rPr>
                <w:rFonts w:ascii="Times New Roman" w:hAnsi="Times New Roman" w:cs="Times New Roman"/>
                <w:sz w:val="24"/>
                <w:szCs w:val="24"/>
              </w:rPr>
              <w:softHyphen/>
            </w:r>
            <w:r w:rsidR="00214911" w:rsidRPr="00862F63">
              <w:rPr>
                <w:rFonts w:ascii="Times New Roman" w:hAnsi="Times New Roman" w:cs="Times New Roman"/>
                <w:sz w:val="24"/>
                <w:szCs w:val="24"/>
              </w:rPr>
              <w:t>лидированного бюджета Кировской области</w:t>
            </w:r>
          </w:p>
        </w:tc>
        <w:tc>
          <w:tcPr>
            <w:tcW w:w="391" w:type="pct"/>
            <w:shd w:val="clear" w:color="auto" w:fill="auto"/>
          </w:tcPr>
          <w:p w:rsidR="00214911" w:rsidRPr="00862F63" w:rsidRDefault="00214911" w:rsidP="00862F63">
            <w:pPr>
              <w:pStyle w:val="ConsPlusTitle"/>
              <w:widowControl/>
              <w:contextualSpacing/>
              <w:jc w:val="center"/>
              <w:rPr>
                <w:rFonts w:ascii="Times New Roman" w:hAnsi="Times New Roman" w:cs="Times New Roman"/>
                <w:b w:val="0"/>
                <w:sz w:val="24"/>
                <w:szCs w:val="24"/>
              </w:rPr>
            </w:pPr>
          </w:p>
        </w:tc>
        <w:tc>
          <w:tcPr>
            <w:tcW w:w="280" w:type="pct"/>
            <w:shd w:val="clear" w:color="auto" w:fill="auto"/>
          </w:tcPr>
          <w:p w:rsidR="00214911" w:rsidRPr="00862F63" w:rsidRDefault="00214911" w:rsidP="00862F63">
            <w:pPr>
              <w:pStyle w:val="ConsPlusTitle"/>
              <w:widowControl/>
              <w:contextualSpacing/>
              <w:jc w:val="center"/>
              <w:rPr>
                <w:rFonts w:ascii="Times New Roman" w:hAnsi="Times New Roman" w:cs="Times New Roman"/>
                <w:b w:val="0"/>
                <w:sz w:val="24"/>
                <w:szCs w:val="24"/>
              </w:rPr>
            </w:pPr>
          </w:p>
        </w:tc>
        <w:tc>
          <w:tcPr>
            <w:tcW w:w="283" w:type="pct"/>
            <w:shd w:val="clear" w:color="auto" w:fill="auto"/>
          </w:tcPr>
          <w:p w:rsidR="00214911" w:rsidRPr="00862F63" w:rsidRDefault="00214911" w:rsidP="00862F63">
            <w:pPr>
              <w:pStyle w:val="ConsPlusTitle"/>
              <w:widowControl/>
              <w:contextualSpacing/>
              <w:jc w:val="center"/>
              <w:rPr>
                <w:rFonts w:ascii="Times New Roman" w:hAnsi="Times New Roman" w:cs="Times New Roman"/>
                <w:b w:val="0"/>
                <w:sz w:val="24"/>
                <w:szCs w:val="24"/>
              </w:rPr>
            </w:pPr>
          </w:p>
        </w:tc>
        <w:tc>
          <w:tcPr>
            <w:tcW w:w="281" w:type="pct"/>
            <w:shd w:val="clear" w:color="auto" w:fill="auto"/>
          </w:tcPr>
          <w:p w:rsidR="00214911" w:rsidRPr="00862F63" w:rsidRDefault="00214911" w:rsidP="00862F63">
            <w:pPr>
              <w:pStyle w:val="ConsPlusTitle"/>
              <w:widowControl/>
              <w:contextualSpacing/>
              <w:jc w:val="center"/>
              <w:rPr>
                <w:rFonts w:ascii="Times New Roman" w:hAnsi="Times New Roman" w:cs="Times New Roman"/>
                <w:b w:val="0"/>
                <w:sz w:val="24"/>
                <w:szCs w:val="24"/>
              </w:rPr>
            </w:pPr>
          </w:p>
        </w:tc>
        <w:tc>
          <w:tcPr>
            <w:tcW w:w="279" w:type="pct"/>
            <w:shd w:val="clear" w:color="auto" w:fill="auto"/>
          </w:tcPr>
          <w:p w:rsidR="00214911" w:rsidRPr="00862F63" w:rsidRDefault="00214911" w:rsidP="00862F63">
            <w:pPr>
              <w:pStyle w:val="ConsPlusTitle"/>
              <w:widowControl/>
              <w:contextualSpacing/>
              <w:jc w:val="center"/>
              <w:rPr>
                <w:rFonts w:ascii="Times New Roman" w:hAnsi="Times New Roman" w:cs="Times New Roman"/>
                <w:b w:val="0"/>
                <w:sz w:val="24"/>
                <w:szCs w:val="24"/>
              </w:rPr>
            </w:pPr>
          </w:p>
        </w:tc>
        <w:tc>
          <w:tcPr>
            <w:tcW w:w="273" w:type="pct"/>
            <w:shd w:val="clear" w:color="auto" w:fill="auto"/>
          </w:tcPr>
          <w:p w:rsidR="00214911" w:rsidRPr="00862F63" w:rsidRDefault="00214911" w:rsidP="00862F63">
            <w:pPr>
              <w:pStyle w:val="ConsPlusTitle"/>
              <w:widowControl/>
              <w:contextualSpacing/>
              <w:jc w:val="center"/>
              <w:rPr>
                <w:rFonts w:ascii="Times New Roman" w:hAnsi="Times New Roman" w:cs="Times New Roman"/>
                <w:b w:val="0"/>
                <w:sz w:val="24"/>
                <w:szCs w:val="24"/>
              </w:rPr>
            </w:pPr>
          </w:p>
        </w:tc>
        <w:tc>
          <w:tcPr>
            <w:tcW w:w="773" w:type="pct"/>
            <w:shd w:val="clear" w:color="auto" w:fill="auto"/>
          </w:tcPr>
          <w:p w:rsidR="00214911" w:rsidRPr="00862F63" w:rsidRDefault="00214911" w:rsidP="00862F63">
            <w:pPr>
              <w:pStyle w:val="ConsPlusNormal"/>
              <w:contextualSpacing/>
              <w:jc w:val="center"/>
              <w:rPr>
                <w:rFonts w:ascii="Times New Roman" w:hAnsi="Times New Roman" w:cs="Times New Roman"/>
                <w:sz w:val="24"/>
                <w:szCs w:val="24"/>
              </w:rPr>
            </w:pPr>
          </w:p>
        </w:tc>
      </w:tr>
    </w:tbl>
    <w:p w:rsidR="00C91569" w:rsidRDefault="00C91569" w:rsidP="00C91569"/>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0"/>
        <w:gridCol w:w="3827"/>
        <w:gridCol w:w="703"/>
        <w:gridCol w:w="573"/>
        <w:gridCol w:w="565"/>
        <w:gridCol w:w="569"/>
        <w:gridCol w:w="429"/>
        <w:gridCol w:w="569"/>
        <w:gridCol w:w="1413"/>
      </w:tblGrid>
      <w:tr w:rsidR="008777FD" w:rsidRPr="00862F63" w:rsidTr="00AD52AB">
        <w:trPr>
          <w:tblHeader/>
        </w:trPr>
        <w:tc>
          <w:tcPr>
            <w:tcW w:w="409" w:type="pct"/>
            <w:vMerge w:val="restart"/>
          </w:tcPr>
          <w:p w:rsidR="008777FD" w:rsidRPr="00862F63" w:rsidRDefault="008777FD"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w:t>
            </w:r>
          </w:p>
          <w:p w:rsidR="008777FD" w:rsidRPr="00862F63" w:rsidRDefault="008777FD" w:rsidP="00862F63">
            <w:pPr>
              <w:pStyle w:val="ConsPlusNormal"/>
              <w:contextualSpacing/>
              <w:jc w:val="center"/>
              <w:rPr>
                <w:rFonts w:ascii="Times New Roman" w:hAnsi="Times New Roman" w:cs="Times New Roman"/>
                <w:sz w:val="24"/>
                <w:szCs w:val="24"/>
              </w:rPr>
            </w:pPr>
            <w:proofErr w:type="gramStart"/>
            <w:r w:rsidRPr="00862F63">
              <w:rPr>
                <w:rFonts w:ascii="Times New Roman" w:hAnsi="Times New Roman" w:cs="Times New Roman"/>
                <w:sz w:val="24"/>
                <w:szCs w:val="24"/>
              </w:rPr>
              <w:t>п</w:t>
            </w:r>
            <w:proofErr w:type="gramEnd"/>
            <w:r w:rsidRPr="00862F63">
              <w:rPr>
                <w:rFonts w:ascii="Times New Roman" w:hAnsi="Times New Roman" w:cs="Times New Roman"/>
                <w:sz w:val="24"/>
                <w:szCs w:val="24"/>
              </w:rPr>
              <w:t>/п</w:t>
            </w:r>
          </w:p>
        </w:tc>
        <w:tc>
          <w:tcPr>
            <w:tcW w:w="4591" w:type="pct"/>
            <w:gridSpan w:val="8"/>
          </w:tcPr>
          <w:p w:rsidR="008777FD" w:rsidRPr="00862F63" w:rsidRDefault="008777FD"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 xml:space="preserve">Планируемые расходы консолидированного бюджета Кировской </w:t>
            </w:r>
            <w:proofErr w:type="gramStart"/>
            <w:r w:rsidRPr="00862F63">
              <w:rPr>
                <w:rFonts w:ascii="Times New Roman" w:hAnsi="Times New Roman" w:cs="Times New Roman"/>
                <w:sz w:val="24"/>
                <w:szCs w:val="24"/>
              </w:rPr>
              <w:t>области</w:t>
            </w:r>
            <w:proofErr w:type="gramEnd"/>
            <w:r w:rsidRPr="00862F63">
              <w:rPr>
                <w:rFonts w:ascii="Times New Roman" w:hAnsi="Times New Roman" w:cs="Times New Roman"/>
                <w:sz w:val="24"/>
                <w:szCs w:val="24"/>
              </w:rPr>
              <w:t xml:space="preserve"> за пе</w:t>
            </w:r>
            <w:r w:rsidR="00862F63">
              <w:rPr>
                <w:rFonts w:ascii="Times New Roman" w:hAnsi="Times New Roman" w:cs="Times New Roman"/>
                <w:sz w:val="24"/>
                <w:szCs w:val="24"/>
              </w:rPr>
              <w:softHyphen/>
            </w:r>
            <w:r w:rsidRPr="00862F63">
              <w:rPr>
                <w:rFonts w:ascii="Times New Roman" w:hAnsi="Times New Roman" w:cs="Times New Roman"/>
                <w:sz w:val="24"/>
                <w:szCs w:val="24"/>
              </w:rPr>
              <w:t>риод начиная с налогового (отчетного) периода, в котором заключено инвестици</w:t>
            </w:r>
            <w:r w:rsidR="00862F63">
              <w:rPr>
                <w:rFonts w:ascii="Times New Roman" w:hAnsi="Times New Roman" w:cs="Times New Roman"/>
                <w:sz w:val="24"/>
                <w:szCs w:val="24"/>
              </w:rPr>
              <w:softHyphen/>
            </w:r>
            <w:r w:rsidRPr="00862F63">
              <w:rPr>
                <w:rFonts w:ascii="Times New Roman" w:hAnsi="Times New Roman" w:cs="Times New Roman"/>
                <w:sz w:val="24"/>
                <w:szCs w:val="24"/>
              </w:rPr>
              <w:t>онное соглашение, и заканчивая налоговым (отчетным) периодом, в котором заканчивается срок действия инвестиционного соглашения, тыс. рублей</w:t>
            </w:r>
          </w:p>
        </w:tc>
      </w:tr>
      <w:tr w:rsidR="008777FD" w:rsidRPr="00862F63" w:rsidTr="00AD52AB">
        <w:trPr>
          <w:tblHeader/>
        </w:trPr>
        <w:tc>
          <w:tcPr>
            <w:tcW w:w="409" w:type="pct"/>
            <w:vMerge/>
          </w:tcPr>
          <w:p w:rsidR="008777FD" w:rsidRPr="00862F63" w:rsidRDefault="008777FD" w:rsidP="00862F63">
            <w:pPr>
              <w:pStyle w:val="ConsPlusNormal"/>
              <w:contextualSpacing/>
              <w:jc w:val="center"/>
              <w:rPr>
                <w:rFonts w:ascii="Times New Roman" w:hAnsi="Times New Roman" w:cs="Times New Roman"/>
                <w:sz w:val="24"/>
                <w:szCs w:val="24"/>
              </w:rPr>
            </w:pPr>
          </w:p>
        </w:tc>
        <w:tc>
          <w:tcPr>
            <w:tcW w:w="2032" w:type="pct"/>
          </w:tcPr>
          <w:p w:rsidR="008777FD" w:rsidRPr="00862F63" w:rsidRDefault="0025158A" w:rsidP="0025158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п</w:t>
            </w:r>
            <w:r w:rsidR="008777FD" w:rsidRPr="00862F63">
              <w:rPr>
                <w:rFonts w:ascii="Times New Roman" w:hAnsi="Times New Roman" w:cs="Times New Roman"/>
                <w:sz w:val="24"/>
                <w:szCs w:val="24"/>
              </w:rPr>
              <w:t>оказател</w:t>
            </w:r>
            <w:r>
              <w:rPr>
                <w:rFonts w:ascii="Times New Roman" w:hAnsi="Times New Roman" w:cs="Times New Roman"/>
                <w:sz w:val="24"/>
                <w:szCs w:val="24"/>
              </w:rPr>
              <w:t>я</w:t>
            </w:r>
            <w:r w:rsidR="008777FD" w:rsidRPr="00862F63">
              <w:rPr>
                <w:rFonts w:ascii="Times New Roman" w:hAnsi="Times New Roman" w:cs="Times New Roman"/>
                <w:sz w:val="24"/>
                <w:szCs w:val="24"/>
              </w:rPr>
              <w:t xml:space="preserve"> для рас</w:t>
            </w:r>
            <w:r>
              <w:rPr>
                <w:rFonts w:ascii="Times New Roman" w:hAnsi="Times New Roman" w:cs="Times New Roman"/>
                <w:sz w:val="24"/>
                <w:szCs w:val="24"/>
              </w:rPr>
              <w:softHyphen/>
            </w:r>
            <w:r w:rsidR="008777FD" w:rsidRPr="00862F63">
              <w:rPr>
                <w:rFonts w:ascii="Times New Roman" w:hAnsi="Times New Roman" w:cs="Times New Roman"/>
                <w:sz w:val="24"/>
                <w:szCs w:val="24"/>
              </w:rPr>
              <w:t xml:space="preserve">чета целевого </w:t>
            </w:r>
            <w:proofErr w:type="gramStart"/>
            <w:r w:rsidR="008777FD" w:rsidRPr="00862F63">
              <w:rPr>
                <w:rFonts w:ascii="Times New Roman" w:hAnsi="Times New Roman" w:cs="Times New Roman"/>
                <w:sz w:val="24"/>
                <w:szCs w:val="24"/>
              </w:rPr>
              <w:t>значения целевого показателя бюджетной эффектив</w:t>
            </w:r>
            <w:r>
              <w:rPr>
                <w:rFonts w:ascii="Times New Roman" w:hAnsi="Times New Roman" w:cs="Times New Roman"/>
                <w:sz w:val="24"/>
                <w:szCs w:val="24"/>
              </w:rPr>
              <w:softHyphen/>
            </w:r>
            <w:r w:rsidR="008777FD" w:rsidRPr="00862F63">
              <w:rPr>
                <w:rFonts w:ascii="Times New Roman" w:hAnsi="Times New Roman" w:cs="Times New Roman"/>
                <w:sz w:val="24"/>
                <w:szCs w:val="24"/>
              </w:rPr>
              <w:t>ности реализации приоритетного инвестиционного проекта</w:t>
            </w:r>
            <w:proofErr w:type="gramEnd"/>
          </w:p>
        </w:tc>
        <w:tc>
          <w:tcPr>
            <w:tcW w:w="373" w:type="pct"/>
          </w:tcPr>
          <w:p w:rsidR="008777FD" w:rsidRPr="00862F63" w:rsidRDefault="008777FD" w:rsidP="00862F63">
            <w:pPr>
              <w:pStyle w:val="ConsPlusTitle"/>
              <w:widowControl/>
              <w:contextualSpacing/>
              <w:jc w:val="center"/>
              <w:rPr>
                <w:rFonts w:ascii="Times New Roman" w:hAnsi="Times New Roman" w:cs="Times New Roman"/>
                <w:b w:val="0"/>
                <w:sz w:val="24"/>
                <w:szCs w:val="24"/>
              </w:rPr>
            </w:pPr>
            <w:r w:rsidRPr="00862F63">
              <w:rPr>
                <w:rFonts w:ascii="Times New Roman" w:hAnsi="Times New Roman" w:cs="Times New Roman"/>
                <w:b w:val="0"/>
                <w:sz w:val="24"/>
                <w:szCs w:val="24"/>
              </w:rPr>
              <w:t>1-й год</w:t>
            </w:r>
          </w:p>
        </w:tc>
        <w:tc>
          <w:tcPr>
            <w:tcW w:w="304" w:type="pct"/>
          </w:tcPr>
          <w:p w:rsidR="008777FD" w:rsidRPr="00862F63" w:rsidRDefault="008777FD" w:rsidP="00862F63">
            <w:pPr>
              <w:pStyle w:val="ConsPlusTitle"/>
              <w:widowControl/>
              <w:contextualSpacing/>
              <w:jc w:val="center"/>
              <w:rPr>
                <w:rFonts w:ascii="Times New Roman" w:hAnsi="Times New Roman" w:cs="Times New Roman"/>
                <w:b w:val="0"/>
                <w:sz w:val="24"/>
                <w:szCs w:val="24"/>
              </w:rPr>
            </w:pPr>
            <w:r w:rsidRPr="00862F63">
              <w:rPr>
                <w:rFonts w:ascii="Times New Roman" w:hAnsi="Times New Roman" w:cs="Times New Roman"/>
                <w:b w:val="0"/>
                <w:sz w:val="24"/>
                <w:szCs w:val="24"/>
              </w:rPr>
              <w:t>2-й год</w:t>
            </w:r>
          </w:p>
        </w:tc>
        <w:tc>
          <w:tcPr>
            <w:tcW w:w="300" w:type="pct"/>
          </w:tcPr>
          <w:p w:rsidR="008777FD" w:rsidRPr="00862F63" w:rsidRDefault="008777FD" w:rsidP="00862F63">
            <w:pPr>
              <w:pStyle w:val="ConsPlusTitle"/>
              <w:widowControl/>
              <w:contextualSpacing/>
              <w:jc w:val="center"/>
              <w:rPr>
                <w:rFonts w:ascii="Times New Roman" w:hAnsi="Times New Roman" w:cs="Times New Roman"/>
                <w:b w:val="0"/>
                <w:sz w:val="24"/>
                <w:szCs w:val="24"/>
              </w:rPr>
            </w:pPr>
            <w:r w:rsidRPr="00862F63">
              <w:rPr>
                <w:rFonts w:ascii="Times New Roman" w:hAnsi="Times New Roman" w:cs="Times New Roman"/>
                <w:b w:val="0"/>
                <w:sz w:val="24"/>
                <w:szCs w:val="24"/>
              </w:rPr>
              <w:t>3-й год</w:t>
            </w:r>
          </w:p>
        </w:tc>
        <w:tc>
          <w:tcPr>
            <w:tcW w:w="302" w:type="pct"/>
          </w:tcPr>
          <w:p w:rsidR="008777FD" w:rsidRPr="00862F63" w:rsidRDefault="008777FD" w:rsidP="00862F63">
            <w:pPr>
              <w:pStyle w:val="ConsPlusTitle"/>
              <w:widowControl/>
              <w:contextualSpacing/>
              <w:jc w:val="center"/>
              <w:rPr>
                <w:rFonts w:ascii="Times New Roman" w:hAnsi="Times New Roman" w:cs="Times New Roman"/>
                <w:b w:val="0"/>
                <w:sz w:val="24"/>
                <w:szCs w:val="24"/>
              </w:rPr>
            </w:pPr>
            <w:r w:rsidRPr="00862F63">
              <w:rPr>
                <w:rFonts w:ascii="Times New Roman" w:hAnsi="Times New Roman" w:cs="Times New Roman"/>
                <w:b w:val="0"/>
                <w:sz w:val="24"/>
                <w:szCs w:val="24"/>
              </w:rPr>
              <w:t>4-й год</w:t>
            </w:r>
          </w:p>
        </w:tc>
        <w:tc>
          <w:tcPr>
            <w:tcW w:w="228" w:type="pct"/>
          </w:tcPr>
          <w:p w:rsidR="008777FD" w:rsidRPr="00862F63" w:rsidRDefault="008777FD" w:rsidP="00862F63">
            <w:pPr>
              <w:pStyle w:val="ConsPlusTitle"/>
              <w:widowControl/>
              <w:contextualSpacing/>
              <w:jc w:val="center"/>
              <w:rPr>
                <w:rFonts w:ascii="Times New Roman" w:hAnsi="Times New Roman" w:cs="Times New Roman"/>
                <w:b w:val="0"/>
                <w:sz w:val="24"/>
                <w:szCs w:val="24"/>
              </w:rPr>
            </w:pPr>
            <w:r w:rsidRPr="00862F63">
              <w:rPr>
                <w:rFonts w:ascii="Times New Roman" w:hAnsi="Times New Roman" w:cs="Times New Roman"/>
                <w:b w:val="0"/>
                <w:sz w:val="24"/>
                <w:szCs w:val="24"/>
              </w:rPr>
              <w:t>…</w:t>
            </w:r>
          </w:p>
        </w:tc>
        <w:tc>
          <w:tcPr>
            <w:tcW w:w="302" w:type="pct"/>
          </w:tcPr>
          <w:p w:rsidR="008777FD" w:rsidRPr="00862F63" w:rsidRDefault="008777FD" w:rsidP="00862F63">
            <w:pPr>
              <w:pStyle w:val="ConsPlusTitle"/>
              <w:widowControl/>
              <w:contextualSpacing/>
              <w:jc w:val="center"/>
              <w:rPr>
                <w:rFonts w:ascii="Times New Roman" w:hAnsi="Times New Roman" w:cs="Times New Roman"/>
                <w:b w:val="0"/>
                <w:sz w:val="24"/>
                <w:szCs w:val="24"/>
              </w:rPr>
            </w:pPr>
            <w:r w:rsidRPr="00862F63">
              <w:rPr>
                <w:rFonts w:ascii="Times New Roman" w:hAnsi="Times New Roman" w:cs="Times New Roman"/>
                <w:b w:val="0"/>
                <w:sz w:val="24"/>
                <w:szCs w:val="24"/>
              </w:rPr>
              <w:t>n-й год</w:t>
            </w:r>
          </w:p>
        </w:tc>
        <w:tc>
          <w:tcPr>
            <w:tcW w:w="750" w:type="pct"/>
          </w:tcPr>
          <w:p w:rsidR="008777FD" w:rsidRPr="00862F63" w:rsidRDefault="008777FD"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Итого</w:t>
            </w:r>
          </w:p>
        </w:tc>
      </w:tr>
      <w:tr w:rsidR="00C66550" w:rsidRPr="00862F63" w:rsidTr="00AD52AB">
        <w:trPr>
          <w:trHeight w:val="571"/>
        </w:trPr>
        <w:tc>
          <w:tcPr>
            <w:tcW w:w="409" w:type="pct"/>
          </w:tcPr>
          <w:p w:rsidR="00C66550" w:rsidRPr="00862F63" w:rsidRDefault="00C66550" w:rsidP="00862F63">
            <w:pPr>
              <w:pStyle w:val="ConsPlusNormal"/>
              <w:contextualSpacing/>
              <w:jc w:val="center"/>
              <w:rPr>
                <w:rFonts w:ascii="Times New Roman" w:hAnsi="Times New Roman" w:cs="Times New Roman"/>
                <w:sz w:val="24"/>
                <w:szCs w:val="24"/>
              </w:rPr>
            </w:pPr>
          </w:p>
        </w:tc>
        <w:tc>
          <w:tcPr>
            <w:tcW w:w="2032" w:type="pct"/>
          </w:tcPr>
          <w:p w:rsidR="00C66550" w:rsidRPr="00862F63" w:rsidRDefault="00C66550"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Планируемые к применению пре</w:t>
            </w:r>
            <w:r w:rsidR="007075FB" w:rsidRPr="00862F63">
              <w:rPr>
                <w:rFonts w:ascii="Times New Roman" w:hAnsi="Times New Roman" w:cs="Times New Roman"/>
                <w:sz w:val="24"/>
                <w:szCs w:val="24"/>
              </w:rPr>
              <w:softHyphen/>
            </w:r>
            <w:r w:rsidRPr="00862F63">
              <w:rPr>
                <w:rFonts w:ascii="Times New Roman" w:hAnsi="Times New Roman" w:cs="Times New Roman"/>
                <w:sz w:val="24"/>
                <w:szCs w:val="24"/>
              </w:rPr>
              <w:t>ференции по налогообложению</w:t>
            </w:r>
          </w:p>
        </w:tc>
        <w:tc>
          <w:tcPr>
            <w:tcW w:w="373" w:type="pct"/>
          </w:tcPr>
          <w:p w:rsidR="00C66550" w:rsidRPr="00862F63" w:rsidRDefault="00C66550" w:rsidP="00862F63">
            <w:pPr>
              <w:spacing w:line="240" w:lineRule="auto"/>
              <w:jc w:val="center"/>
              <w:rPr>
                <w:rFonts w:ascii="Times New Roman" w:hAnsi="Times New Roman" w:cs="Times New Roman"/>
                <w:sz w:val="24"/>
                <w:szCs w:val="24"/>
              </w:rPr>
            </w:pPr>
            <w:r w:rsidRPr="00862F63">
              <w:rPr>
                <w:rFonts w:ascii="Times New Roman" w:hAnsi="Times New Roman" w:cs="Times New Roman"/>
                <w:sz w:val="24"/>
                <w:szCs w:val="24"/>
              </w:rPr>
              <w:t>х</w:t>
            </w:r>
          </w:p>
        </w:tc>
        <w:tc>
          <w:tcPr>
            <w:tcW w:w="304" w:type="pct"/>
          </w:tcPr>
          <w:p w:rsidR="00C66550" w:rsidRPr="00862F63" w:rsidRDefault="00C66550" w:rsidP="00862F63">
            <w:pPr>
              <w:spacing w:line="240" w:lineRule="auto"/>
              <w:jc w:val="center"/>
              <w:rPr>
                <w:rFonts w:ascii="Times New Roman" w:hAnsi="Times New Roman" w:cs="Times New Roman"/>
                <w:sz w:val="24"/>
                <w:szCs w:val="24"/>
              </w:rPr>
            </w:pPr>
            <w:r w:rsidRPr="00862F63">
              <w:rPr>
                <w:rFonts w:ascii="Times New Roman" w:hAnsi="Times New Roman" w:cs="Times New Roman"/>
                <w:sz w:val="24"/>
                <w:szCs w:val="24"/>
              </w:rPr>
              <w:t>х</w:t>
            </w:r>
          </w:p>
        </w:tc>
        <w:tc>
          <w:tcPr>
            <w:tcW w:w="300" w:type="pct"/>
          </w:tcPr>
          <w:p w:rsidR="00C66550" w:rsidRPr="00862F63" w:rsidRDefault="00C66550" w:rsidP="00862F63">
            <w:pPr>
              <w:spacing w:line="240" w:lineRule="auto"/>
              <w:jc w:val="center"/>
              <w:rPr>
                <w:rFonts w:ascii="Times New Roman" w:hAnsi="Times New Roman" w:cs="Times New Roman"/>
                <w:sz w:val="24"/>
                <w:szCs w:val="24"/>
              </w:rPr>
            </w:pPr>
            <w:r w:rsidRPr="00862F63">
              <w:rPr>
                <w:rFonts w:ascii="Times New Roman" w:hAnsi="Times New Roman" w:cs="Times New Roman"/>
                <w:sz w:val="24"/>
                <w:szCs w:val="24"/>
              </w:rPr>
              <w:t>х</w:t>
            </w:r>
          </w:p>
        </w:tc>
        <w:tc>
          <w:tcPr>
            <w:tcW w:w="302" w:type="pct"/>
          </w:tcPr>
          <w:p w:rsidR="00C66550" w:rsidRPr="00862F63" w:rsidRDefault="00C66550" w:rsidP="00862F63">
            <w:pPr>
              <w:spacing w:line="240" w:lineRule="auto"/>
              <w:jc w:val="center"/>
              <w:rPr>
                <w:rFonts w:ascii="Times New Roman" w:hAnsi="Times New Roman" w:cs="Times New Roman"/>
                <w:sz w:val="24"/>
                <w:szCs w:val="24"/>
              </w:rPr>
            </w:pPr>
            <w:r w:rsidRPr="00862F63">
              <w:rPr>
                <w:rFonts w:ascii="Times New Roman" w:hAnsi="Times New Roman" w:cs="Times New Roman"/>
                <w:sz w:val="24"/>
                <w:szCs w:val="24"/>
              </w:rPr>
              <w:t>х</w:t>
            </w:r>
          </w:p>
        </w:tc>
        <w:tc>
          <w:tcPr>
            <w:tcW w:w="228" w:type="pct"/>
          </w:tcPr>
          <w:p w:rsidR="00C66550" w:rsidRPr="00862F63" w:rsidRDefault="00C66550" w:rsidP="00862F63">
            <w:pPr>
              <w:spacing w:line="240" w:lineRule="auto"/>
              <w:jc w:val="center"/>
              <w:rPr>
                <w:rFonts w:ascii="Times New Roman" w:hAnsi="Times New Roman" w:cs="Times New Roman"/>
                <w:sz w:val="24"/>
                <w:szCs w:val="24"/>
              </w:rPr>
            </w:pPr>
            <w:r w:rsidRPr="00862F63">
              <w:rPr>
                <w:rFonts w:ascii="Times New Roman" w:hAnsi="Times New Roman" w:cs="Times New Roman"/>
                <w:sz w:val="24"/>
                <w:szCs w:val="24"/>
              </w:rPr>
              <w:t>х</w:t>
            </w:r>
          </w:p>
        </w:tc>
        <w:tc>
          <w:tcPr>
            <w:tcW w:w="302" w:type="pct"/>
          </w:tcPr>
          <w:p w:rsidR="00C66550" w:rsidRPr="00862F63" w:rsidRDefault="00C66550" w:rsidP="00862F63">
            <w:pPr>
              <w:spacing w:line="240" w:lineRule="auto"/>
              <w:jc w:val="center"/>
              <w:rPr>
                <w:rFonts w:ascii="Times New Roman" w:hAnsi="Times New Roman" w:cs="Times New Roman"/>
                <w:sz w:val="24"/>
                <w:szCs w:val="24"/>
              </w:rPr>
            </w:pPr>
            <w:r w:rsidRPr="00862F63">
              <w:rPr>
                <w:rFonts w:ascii="Times New Roman" w:hAnsi="Times New Roman" w:cs="Times New Roman"/>
                <w:sz w:val="24"/>
                <w:szCs w:val="24"/>
              </w:rPr>
              <w:t>х</w:t>
            </w:r>
          </w:p>
        </w:tc>
        <w:tc>
          <w:tcPr>
            <w:tcW w:w="750" w:type="pct"/>
          </w:tcPr>
          <w:p w:rsidR="00C66550" w:rsidRPr="00862F63" w:rsidRDefault="00C66550" w:rsidP="00862F63">
            <w:pPr>
              <w:spacing w:line="240" w:lineRule="auto"/>
              <w:jc w:val="center"/>
              <w:rPr>
                <w:rFonts w:ascii="Times New Roman" w:hAnsi="Times New Roman" w:cs="Times New Roman"/>
                <w:sz w:val="24"/>
                <w:szCs w:val="24"/>
              </w:rPr>
            </w:pPr>
            <w:r w:rsidRPr="00862F63">
              <w:rPr>
                <w:rFonts w:ascii="Times New Roman" w:hAnsi="Times New Roman" w:cs="Times New Roman"/>
                <w:sz w:val="24"/>
                <w:szCs w:val="24"/>
              </w:rPr>
              <w:t>х</w:t>
            </w:r>
          </w:p>
        </w:tc>
      </w:tr>
      <w:tr w:rsidR="005C2E96" w:rsidRPr="00862F63" w:rsidTr="00AD52AB">
        <w:trPr>
          <w:trHeight w:val="571"/>
        </w:trPr>
        <w:tc>
          <w:tcPr>
            <w:tcW w:w="409" w:type="pct"/>
          </w:tcPr>
          <w:p w:rsidR="00C91569" w:rsidRPr="00862F63" w:rsidRDefault="00C91569"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1</w:t>
            </w:r>
          </w:p>
        </w:tc>
        <w:tc>
          <w:tcPr>
            <w:tcW w:w="2032" w:type="pct"/>
          </w:tcPr>
          <w:p w:rsidR="00C91569" w:rsidRPr="00862F63" w:rsidRDefault="00C91569" w:rsidP="004B0B6F">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Объем выпадающих доходов кон</w:t>
            </w:r>
            <w:r w:rsidR="007075FB" w:rsidRPr="00862F63">
              <w:rPr>
                <w:rFonts w:ascii="Times New Roman" w:hAnsi="Times New Roman" w:cs="Times New Roman"/>
                <w:sz w:val="24"/>
                <w:szCs w:val="24"/>
              </w:rPr>
              <w:softHyphen/>
            </w:r>
            <w:r w:rsidRPr="00862F63">
              <w:rPr>
                <w:rFonts w:ascii="Times New Roman" w:hAnsi="Times New Roman" w:cs="Times New Roman"/>
                <w:sz w:val="24"/>
                <w:szCs w:val="24"/>
              </w:rPr>
              <w:t>солидированного бюджета Киров</w:t>
            </w:r>
            <w:r w:rsidR="007075FB" w:rsidRPr="00862F63">
              <w:rPr>
                <w:rFonts w:ascii="Times New Roman" w:hAnsi="Times New Roman" w:cs="Times New Roman"/>
                <w:sz w:val="24"/>
                <w:szCs w:val="24"/>
              </w:rPr>
              <w:softHyphen/>
            </w:r>
            <w:r w:rsidRPr="00862F63">
              <w:rPr>
                <w:rFonts w:ascii="Times New Roman" w:hAnsi="Times New Roman" w:cs="Times New Roman"/>
                <w:sz w:val="24"/>
                <w:szCs w:val="24"/>
              </w:rPr>
              <w:t>ской области в связи с примене</w:t>
            </w:r>
            <w:r w:rsidR="007075FB" w:rsidRPr="00862F63">
              <w:rPr>
                <w:rFonts w:ascii="Times New Roman" w:hAnsi="Times New Roman" w:cs="Times New Roman"/>
                <w:sz w:val="24"/>
                <w:szCs w:val="24"/>
              </w:rPr>
              <w:softHyphen/>
            </w:r>
            <w:r w:rsidRPr="00862F63">
              <w:rPr>
                <w:rFonts w:ascii="Times New Roman" w:hAnsi="Times New Roman" w:cs="Times New Roman"/>
                <w:sz w:val="24"/>
                <w:szCs w:val="24"/>
              </w:rPr>
              <w:t>нием преференций по налогообло</w:t>
            </w:r>
            <w:r w:rsidR="007075FB" w:rsidRPr="00862F63">
              <w:rPr>
                <w:rFonts w:ascii="Times New Roman" w:hAnsi="Times New Roman" w:cs="Times New Roman"/>
                <w:sz w:val="24"/>
                <w:szCs w:val="24"/>
              </w:rPr>
              <w:softHyphen/>
            </w:r>
            <w:r w:rsidRPr="00862F63">
              <w:rPr>
                <w:rFonts w:ascii="Times New Roman" w:hAnsi="Times New Roman" w:cs="Times New Roman"/>
                <w:sz w:val="24"/>
                <w:szCs w:val="24"/>
              </w:rPr>
              <w:t>жению</w:t>
            </w:r>
          </w:p>
        </w:tc>
        <w:tc>
          <w:tcPr>
            <w:tcW w:w="373" w:type="pct"/>
          </w:tcPr>
          <w:p w:rsidR="00C91569" w:rsidRPr="00862F63" w:rsidRDefault="00C91569" w:rsidP="00862F63">
            <w:pPr>
              <w:pStyle w:val="ConsPlusTitle"/>
              <w:widowControl/>
              <w:jc w:val="center"/>
              <w:rPr>
                <w:rFonts w:ascii="Times New Roman" w:hAnsi="Times New Roman" w:cs="Times New Roman"/>
                <w:b w:val="0"/>
                <w:sz w:val="24"/>
                <w:szCs w:val="24"/>
              </w:rPr>
            </w:pPr>
          </w:p>
        </w:tc>
        <w:tc>
          <w:tcPr>
            <w:tcW w:w="304" w:type="pct"/>
          </w:tcPr>
          <w:p w:rsidR="00C91569" w:rsidRPr="00862F63" w:rsidRDefault="00C91569" w:rsidP="00862F63">
            <w:pPr>
              <w:pStyle w:val="ConsPlusTitle"/>
              <w:widowControl/>
              <w:jc w:val="center"/>
              <w:rPr>
                <w:rFonts w:ascii="Times New Roman" w:hAnsi="Times New Roman" w:cs="Times New Roman"/>
                <w:b w:val="0"/>
                <w:sz w:val="24"/>
                <w:szCs w:val="24"/>
              </w:rPr>
            </w:pPr>
          </w:p>
        </w:tc>
        <w:tc>
          <w:tcPr>
            <w:tcW w:w="300" w:type="pct"/>
          </w:tcPr>
          <w:p w:rsidR="00C91569" w:rsidRPr="00862F63" w:rsidRDefault="00C91569" w:rsidP="00862F63">
            <w:pPr>
              <w:pStyle w:val="ConsPlusTitle"/>
              <w:widowControl/>
              <w:jc w:val="center"/>
              <w:rPr>
                <w:rFonts w:ascii="Times New Roman" w:hAnsi="Times New Roman" w:cs="Times New Roman"/>
                <w:b w:val="0"/>
                <w:sz w:val="24"/>
                <w:szCs w:val="24"/>
              </w:rPr>
            </w:pPr>
          </w:p>
        </w:tc>
        <w:tc>
          <w:tcPr>
            <w:tcW w:w="302" w:type="pct"/>
          </w:tcPr>
          <w:p w:rsidR="00C91569" w:rsidRPr="00862F63" w:rsidRDefault="00C91569" w:rsidP="00862F63">
            <w:pPr>
              <w:pStyle w:val="ConsPlusTitle"/>
              <w:widowControl/>
              <w:jc w:val="center"/>
              <w:rPr>
                <w:rFonts w:ascii="Times New Roman" w:hAnsi="Times New Roman" w:cs="Times New Roman"/>
                <w:b w:val="0"/>
                <w:sz w:val="24"/>
                <w:szCs w:val="24"/>
              </w:rPr>
            </w:pPr>
          </w:p>
        </w:tc>
        <w:tc>
          <w:tcPr>
            <w:tcW w:w="228" w:type="pct"/>
          </w:tcPr>
          <w:p w:rsidR="00C91569" w:rsidRPr="00862F63" w:rsidRDefault="00C91569" w:rsidP="00862F63">
            <w:pPr>
              <w:pStyle w:val="ConsPlusTitle"/>
              <w:widowControl/>
              <w:jc w:val="center"/>
              <w:rPr>
                <w:rFonts w:ascii="Times New Roman" w:hAnsi="Times New Roman" w:cs="Times New Roman"/>
                <w:b w:val="0"/>
                <w:sz w:val="24"/>
                <w:szCs w:val="24"/>
              </w:rPr>
            </w:pPr>
          </w:p>
        </w:tc>
        <w:tc>
          <w:tcPr>
            <w:tcW w:w="302" w:type="pct"/>
          </w:tcPr>
          <w:p w:rsidR="00C91569" w:rsidRPr="00862F63" w:rsidRDefault="00C91569" w:rsidP="00862F63">
            <w:pPr>
              <w:pStyle w:val="ConsPlusTitle"/>
              <w:widowControl/>
              <w:jc w:val="center"/>
              <w:rPr>
                <w:rFonts w:ascii="Times New Roman" w:hAnsi="Times New Roman" w:cs="Times New Roman"/>
                <w:b w:val="0"/>
                <w:sz w:val="24"/>
                <w:szCs w:val="24"/>
              </w:rPr>
            </w:pPr>
          </w:p>
        </w:tc>
        <w:tc>
          <w:tcPr>
            <w:tcW w:w="750" w:type="pct"/>
          </w:tcPr>
          <w:p w:rsidR="00C91569" w:rsidRPr="00862F63" w:rsidRDefault="00C91569" w:rsidP="00862F63">
            <w:pPr>
              <w:pStyle w:val="a3"/>
              <w:jc w:val="center"/>
              <w:rPr>
                <w:rFonts w:ascii="Times New Roman" w:hAnsi="Times New Roman" w:cs="Times New Roman"/>
                <w:b/>
                <w:sz w:val="24"/>
                <w:szCs w:val="24"/>
              </w:rPr>
            </w:pPr>
          </w:p>
        </w:tc>
      </w:tr>
      <w:tr w:rsidR="005C2E96" w:rsidRPr="00862F63" w:rsidTr="00AD52AB">
        <w:tc>
          <w:tcPr>
            <w:tcW w:w="409" w:type="pct"/>
          </w:tcPr>
          <w:p w:rsidR="00C91569" w:rsidRPr="00862F63" w:rsidRDefault="009B630C"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1.1</w:t>
            </w:r>
          </w:p>
        </w:tc>
        <w:tc>
          <w:tcPr>
            <w:tcW w:w="2032" w:type="pct"/>
          </w:tcPr>
          <w:p w:rsidR="00C91569" w:rsidRPr="00862F63" w:rsidRDefault="00C91569"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 xml:space="preserve">Налоговая льгота по налогу на </w:t>
            </w:r>
            <w:r w:rsidRPr="00862F63">
              <w:rPr>
                <w:rFonts w:ascii="Times New Roman" w:hAnsi="Times New Roman" w:cs="Times New Roman"/>
                <w:sz w:val="24"/>
                <w:szCs w:val="24"/>
              </w:rPr>
              <w:lastRenderedPageBreak/>
              <w:t>имущество организаций</w:t>
            </w:r>
          </w:p>
        </w:tc>
        <w:tc>
          <w:tcPr>
            <w:tcW w:w="373" w:type="pct"/>
          </w:tcPr>
          <w:p w:rsidR="00C91569" w:rsidRPr="00862F63" w:rsidRDefault="00C91569" w:rsidP="00862F63">
            <w:pPr>
              <w:pStyle w:val="ConsPlusNormal"/>
              <w:contextualSpacing/>
              <w:rPr>
                <w:rFonts w:ascii="Times New Roman" w:hAnsi="Times New Roman" w:cs="Times New Roman"/>
                <w:sz w:val="24"/>
                <w:szCs w:val="24"/>
              </w:rPr>
            </w:pPr>
          </w:p>
        </w:tc>
        <w:tc>
          <w:tcPr>
            <w:tcW w:w="304" w:type="pct"/>
          </w:tcPr>
          <w:p w:rsidR="00C91569" w:rsidRPr="00862F63" w:rsidRDefault="00C91569" w:rsidP="00862F63">
            <w:pPr>
              <w:pStyle w:val="ConsPlusNormal"/>
              <w:contextualSpacing/>
              <w:rPr>
                <w:rFonts w:ascii="Times New Roman" w:hAnsi="Times New Roman" w:cs="Times New Roman"/>
                <w:sz w:val="24"/>
                <w:szCs w:val="24"/>
              </w:rPr>
            </w:pPr>
          </w:p>
        </w:tc>
        <w:tc>
          <w:tcPr>
            <w:tcW w:w="300"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228"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750" w:type="pct"/>
          </w:tcPr>
          <w:p w:rsidR="00C91569" w:rsidRPr="00862F63" w:rsidRDefault="00C91569" w:rsidP="00862F63">
            <w:pPr>
              <w:pStyle w:val="ConsPlusNormal"/>
              <w:contextualSpacing/>
              <w:rPr>
                <w:rFonts w:ascii="Times New Roman" w:hAnsi="Times New Roman" w:cs="Times New Roman"/>
                <w:sz w:val="24"/>
                <w:szCs w:val="24"/>
              </w:rPr>
            </w:pPr>
          </w:p>
        </w:tc>
      </w:tr>
      <w:tr w:rsidR="005C2E96" w:rsidRPr="00862F63" w:rsidTr="00AD52AB">
        <w:tc>
          <w:tcPr>
            <w:tcW w:w="409" w:type="pct"/>
          </w:tcPr>
          <w:p w:rsidR="00C91569" w:rsidRPr="00862F63" w:rsidRDefault="00C91569"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lastRenderedPageBreak/>
              <w:t>1.</w:t>
            </w:r>
            <w:r w:rsidR="002260A6" w:rsidRPr="00862F63">
              <w:rPr>
                <w:rFonts w:ascii="Times New Roman" w:hAnsi="Times New Roman" w:cs="Times New Roman"/>
                <w:sz w:val="24"/>
                <w:szCs w:val="24"/>
              </w:rPr>
              <w:t>2</w:t>
            </w:r>
          </w:p>
        </w:tc>
        <w:tc>
          <w:tcPr>
            <w:tcW w:w="2032" w:type="pct"/>
          </w:tcPr>
          <w:p w:rsidR="00C91569" w:rsidRPr="00862F63" w:rsidRDefault="00C91569"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Инвестиционный налоговый вычет по налогу на прибыль организаций</w:t>
            </w:r>
          </w:p>
        </w:tc>
        <w:tc>
          <w:tcPr>
            <w:tcW w:w="373" w:type="pct"/>
          </w:tcPr>
          <w:p w:rsidR="00C91569" w:rsidRPr="00862F63" w:rsidRDefault="00C91569" w:rsidP="00862F63">
            <w:pPr>
              <w:pStyle w:val="ConsPlusNormal"/>
              <w:contextualSpacing/>
              <w:rPr>
                <w:rFonts w:ascii="Times New Roman" w:hAnsi="Times New Roman" w:cs="Times New Roman"/>
                <w:sz w:val="24"/>
                <w:szCs w:val="24"/>
              </w:rPr>
            </w:pPr>
          </w:p>
        </w:tc>
        <w:tc>
          <w:tcPr>
            <w:tcW w:w="304" w:type="pct"/>
          </w:tcPr>
          <w:p w:rsidR="00C91569" w:rsidRPr="00862F63" w:rsidRDefault="00C91569" w:rsidP="00862F63">
            <w:pPr>
              <w:pStyle w:val="ConsPlusNormal"/>
              <w:contextualSpacing/>
              <w:rPr>
                <w:rFonts w:ascii="Times New Roman" w:hAnsi="Times New Roman" w:cs="Times New Roman"/>
                <w:sz w:val="24"/>
                <w:szCs w:val="24"/>
              </w:rPr>
            </w:pPr>
          </w:p>
        </w:tc>
        <w:tc>
          <w:tcPr>
            <w:tcW w:w="300"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228"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750" w:type="pct"/>
          </w:tcPr>
          <w:p w:rsidR="00C91569" w:rsidRPr="00862F63" w:rsidRDefault="00C91569" w:rsidP="00862F63">
            <w:pPr>
              <w:pStyle w:val="ConsPlusNormal"/>
              <w:contextualSpacing/>
              <w:rPr>
                <w:rFonts w:ascii="Times New Roman" w:hAnsi="Times New Roman" w:cs="Times New Roman"/>
                <w:sz w:val="24"/>
                <w:szCs w:val="24"/>
              </w:rPr>
            </w:pPr>
          </w:p>
        </w:tc>
      </w:tr>
      <w:tr w:rsidR="005C2E96" w:rsidRPr="00862F63" w:rsidTr="00AD52AB">
        <w:tc>
          <w:tcPr>
            <w:tcW w:w="409" w:type="pct"/>
          </w:tcPr>
          <w:p w:rsidR="00C91569" w:rsidRPr="00862F63" w:rsidRDefault="009B630C"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1.</w:t>
            </w:r>
            <w:r w:rsidR="00C91569" w:rsidRPr="00862F63">
              <w:rPr>
                <w:rFonts w:ascii="Times New Roman" w:hAnsi="Times New Roman" w:cs="Times New Roman"/>
                <w:sz w:val="24"/>
                <w:szCs w:val="24"/>
              </w:rPr>
              <w:t>3</w:t>
            </w:r>
          </w:p>
        </w:tc>
        <w:tc>
          <w:tcPr>
            <w:tcW w:w="2032" w:type="pct"/>
          </w:tcPr>
          <w:p w:rsidR="00C91569" w:rsidRPr="00862F63" w:rsidRDefault="00C91569" w:rsidP="00862F63">
            <w:pPr>
              <w:pStyle w:val="ConsPlusNormal"/>
              <w:contextualSpacing/>
              <w:rPr>
                <w:rFonts w:ascii="Times New Roman" w:hAnsi="Times New Roman" w:cs="Times New Roman"/>
                <w:sz w:val="24"/>
                <w:szCs w:val="24"/>
              </w:rPr>
            </w:pPr>
            <w:proofErr w:type="gramStart"/>
            <w:r w:rsidRPr="00862F63">
              <w:rPr>
                <w:rFonts w:ascii="Times New Roman" w:hAnsi="Times New Roman" w:cs="Times New Roman"/>
                <w:sz w:val="24"/>
                <w:szCs w:val="24"/>
              </w:rPr>
              <w:t>Иные преференции по налогообло</w:t>
            </w:r>
            <w:r w:rsidR="007075FB" w:rsidRPr="00862F63">
              <w:rPr>
                <w:rFonts w:ascii="Times New Roman" w:hAnsi="Times New Roman" w:cs="Times New Roman"/>
                <w:sz w:val="24"/>
                <w:szCs w:val="24"/>
              </w:rPr>
              <w:softHyphen/>
            </w:r>
            <w:r w:rsidRPr="00862F63">
              <w:rPr>
                <w:rFonts w:ascii="Times New Roman" w:hAnsi="Times New Roman" w:cs="Times New Roman"/>
                <w:sz w:val="24"/>
                <w:szCs w:val="24"/>
              </w:rPr>
              <w:t>жению (указать (при наличии)</w:t>
            </w:r>
            <w:proofErr w:type="gramEnd"/>
          </w:p>
        </w:tc>
        <w:tc>
          <w:tcPr>
            <w:tcW w:w="373" w:type="pct"/>
          </w:tcPr>
          <w:p w:rsidR="00C91569" w:rsidRPr="00862F63" w:rsidRDefault="00C91569" w:rsidP="00862F63">
            <w:pPr>
              <w:pStyle w:val="ConsPlusNormal"/>
              <w:contextualSpacing/>
              <w:rPr>
                <w:rFonts w:ascii="Times New Roman" w:hAnsi="Times New Roman" w:cs="Times New Roman"/>
                <w:sz w:val="24"/>
                <w:szCs w:val="24"/>
              </w:rPr>
            </w:pPr>
          </w:p>
        </w:tc>
        <w:tc>
          <w:tcPr>
            <w:tcW w:w="304" w:type="pct"/>
          </w:tcPr>
          <w:p w:rsidR="00C91569" w:rsidRPr="00862F63" w:rsidRDefault="00C91569" w:rsidP="00862F63">
            <w:pPr>
              <w:pStyle w:val="ConsPlusNormal"/>
              <w:contextualSpacing/>
              <w:rPr>
                <w:rFonts w:ascii="Times New Roman" w:hAnsi="Times New Roman" w:cs="Times New Roman"/>
                <w:sz w:val="24"/>
                <w:szCs w:val="24"/>
              </w:rPr>
            </w:pPr>
          </w:p>
        </w:tc>
        <w:tc>
          <w:tcPr>
            <w:tcW w:w="300"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228"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750" w:type="pct"/>
          </w:tcPr>
          <w:p w:rsidR="00C91569" w:rsidRPr="00862F63" w:rsidRDefault="00C91569" w:rsidP="00862F63">
            <w:pPr>
              <w:pStyle w:val="ConsPlusNormal"/>
              <w:contextualSpacing/>
              <w:rPr>
                <w:rFonts w:ascii="Times New Roman" w:hAnsi="Times New Roman" w:cs="Times New Roman"/>
                <w:sz w:val="24"/>
                <w:szCs w:val="24"/>
              </w:rPr>
            </w:pPr>
          </w:p>
        </w:tc>
      </w:tr>
      <w:tr w:rsidR="00C66550" w:rsidRPr="00862F63" w:rsidTr="00AD52AB">
        <w:tc>
          <w:tcPr>
            <w:tcW w:w="409" w:type="pct"/>
          </w:tcPr>
          <w:p w:rsidR="00C66550" w:rsidRPr="00862F63" w:rsidRDefault="00C66550" w:rsidP="00862F63">
            <w:pPr>
              <w:pStyle w:val="ConsPlusNormal"/>
              <w:contextualSpacing/>
              <w:jc w:val="center"/>
              <w:rPr>
                <w:rFonts w:ascii="Times New Roman" w:hAnsi="Times New Roman" w:cs="Times New Roman"/>
                <w:sz w:val="24"/>
                <w:szCs w:val="24"/>
              </w:rPr>
            </w:pPr>
          </w:p>
        </w:tc>
        <w:tc>
          <w:tcPr>
            <w:tcW w:w="2032" w:type="pct"/>
          </w:tcPr>
          <w:p w:rsidR="00C66550" w:rsidRPr="00862F63" w:rsidRDefault="00C66550" w:rsidP="00862F63">
            <w:pPr>
              <w:pStyle w:val="ConsPlusTitle"/>
              <w:rPr>
                <w:rFonts w:ascii="Times New Roman" w:hAnsi="Times New Roman" w:cs="Times New Roman"/>
                <w:b w:val="0"/>
                <w:sz w:val="24"/>
                <w:szCs w:val="24"/>
              </w:rPr>
            </w:pPr>
            <w:r w:rsidRPr="00862F63">
              <w:rPr>
                <w:rFonts w:ascii="Times New Roman" w:hAnsi="Times New Roman" w:cs="Times New Roman"/>
                <w:b w:val="0"/>
                <w:sz w:val="24"/>
                <w:szCs w:val="24"/>
              </w:rPr>
              <w:t xml:space="preserve">Планируемые к применению </w:t>
            </w:r>
            <w:r w:rsidR="00EB51DE" w:rsidRPr="00862F63">
              <w:rPr>
                <w:rFonts w:ascii="Times New Roman" w:hAnsi="Times New Roman" w:cs="Times New Roman"/>
                <w:b w:val="0"/>
                <w:sz w:val="24"/>
                <w:szCs w:val="24"/>
              </w:rPr>
              <w:t>формы</w:t>
            </w:r>
            <w:r w:rsidRPr="00862F63">
              <w:rPr>
                <w:rFonts w:ascii="Times New Roman" w:hAnsi="Times New Roman" w:cs="Times New Roman"/>
                <w:b w:val="0"/>
                <w:sz w:val="24"/>
                <w:szCs w:val="24"/>
              </w:rPr>
              <w:t xml:space="preserve"> государственной поддержки (указать)*</w:t>
            </w:r>
          </w:p>
        </w:tc>
        <w:tc>
          <w:tcPr>
            <w:tcW w:w="373" w:type="pct"/>
          </w:tcPr>
          <w:p w:rsidR="00C66550" w:rsidRPr="00862F63" w:rsidRDefault="00C66550" w:rsidP="00862F63">
            <w:pPr>
              <w:spacing w:line="240" w:lineRule="auto"/>
              <w:jc w:val="center"/>
              <w:rPr>
                <w:rFonts w:ascii="Times New Roman" w:hAnsi="Times New Roman" w:cs="Times New Roman"/>
                <w:sz w:val="24"/>
                <w:szCs w:val="24"/>
              </w:rPr>
            </w:pPr>
            <w:r w:rsidRPr="00862F63">
              <w:rPr>
                <w:rFonts w:ascii="Times New Roman" w:hAnsi="Times New Roman" w:cs="Times New Roman"/>
                <w:sz w:val="24"/>
                <w:szCs w:val="24"/>
              </w:rPr>
              <w:t>х</w:t>
            </w:r>
          </w:p>
        </w:tc>
        <w:tc>
          <w:tcPr>
            <w:tcW w:w="304" w:type="pct"/>
          </w:tcPr>
          <w:p w:rsidR="00C66550" w:rsidRPr="00862F63" w:rsidRDefault="00C66550" w:rsidP="00862F63">
            <w:pPr>
              <w:spacing w:line="240" w:lineRule="auto"/>
              <w:jc w:val="center"/>
              <w:rPr>
                <w:rFonts w:ascii="Times New Roman" w:hAnsi="Times New Roman" w:cs="Times New Roman"/>
                <w:sz w:val="24"/>
                <w:szCs w:val="24"/>
              </w:rPr>
            </w:pPr>
            <w:r w:rsidRPr="00862F63">
              <w:rPr>
                <w:rFonts w:ascii="Times New Roman" w:hAnsi="Times New Roman" w:cs="Times New Roman"/>
                <w:sz w:val="24"/>
                <w:szCs w:val="24"/>
              </w:rPr>
              <w:t>х</w:t>
            </w:r>
          </w:p>
        </w:tc>
        <w:tc>
          <w:tcPr>
            <w:tcW w:w="300" w:type="pct"/>
          </w:tcPr>
          <w:p w:rsidR="00C66550" w:rsidRPr="00862F63" w:rsidRDefault="00C66550" w:rsidP="00862F63">
            <w:pPr>
              <w:spacing w:line="240" w:lineRule="auto"/>
              <w:jc w:val="center"/>
              <w:rPr>
                <w:rFonts w:ascii="Times New Roman" w:hAnsi="Times New Roman" w:cs="Times New Roman"/>
                <w:sz w:val="24"/>
                <w:szCs w:val="24"/>
              </w:rPr>
            </w:pPr>
            <w:r w:rsidRPr="00862F63">
              <w:rPr>
                <w:rFonts w:ascii="Times New Roman" w:hAnsi="Times New Roman" w:cs="Times New Roman"/>
                <w:sz w:val="24"/>
                <w:szCs w:val="24"/>
              </w:rPr>
              <w:t>х</w:t>
            </w:r>
          </w:p>
        </w:tc>
        <w:tc>
          <w:tcPr>
            <w:tcW w:w="302" w:type="pct"/>
          </w:tcPr>
          <w:p w:rsidR="00C66550" w:rsidRPr="00862F63" w:rsidRDefault="00C66550" w:rsidP="00862F63">
            <w:pPr>
              <w:spacing w:line="240" w:lineRule="auto"/>
              <w:jc w:val="center"/>
              <w:rPr>
                <w:rFonts w:ascii="Times New Roman" w:hAnsi="Times New Roman" w:cs="Times New Roman"/>
                <w:sz w:val="24"/>
                <w:szCs w:val="24"/>
              </w:rPr>
            </w:pPr>
            <w:r w:rsidRPr="00862F63">
              <w:rPr>
                <w:rFonts w:ascii="Times New Roman" w:hAnsi="Times New Roman" w:cs="Times New Roman"/>
                <w:sz w:val="24"/>
                <w:szCs w:val="24"/>
              </w:rPr>
              <w:t>х</w:t>
            </w:r>
          </w:p>
        </w:tc>
        <w:tc>
          <w:tcPr>
            <w:tcW w:w="228" w:type="pct"/>
          </w:tcPr>
          <w:p w:rsidR="00C66550" w:rsidRPr="00862F63" w:rsidRDefault="00C66550" w:rsidP="00862F63">
            <w:pPr>
              <w:spacing w:line="240" w:lineRule="auto"/>
              <w:jc w:val="center"/>
              <w:rPr>
                <w:rFonts w:ascii="Times New Roman" w:hAnsi="Times New Roman" w:cs="Times New Roman"/>
                <w:sz w:val="24"/>
                <w:szCs w:val="24"/>
              </w:rPr>
            </w:pPr>
            <w:r w:rsidRPr="00862F63">
              <w:rPr>
                <w:rFonts w:ascii="Times New Roman" w:hAnsi="Times New Roman" w:cs="Times New Roman"/>
                <w:sz w:val="24"/>
                <w:szCs w:val="24"/>
              </w:rPr>
              <w:t>х</w:t>
            </w:r>
          </w:p>
        </w:tc>
        <w:tc>
          <w:tcPr>
            <w:tcW w:w="302" w:type="pct"/>
          </w:tcPr>
          <w:p w:rsidR="00C66550" w:rsidRPr="00862F63" w:rsidRDefault="00C66550" w:rsidP="00862F63">
            <w:pPr>
              <w:spacing w:line="240" w:lineRule="auto"/>
              <w:jc w:val="center"/>
              <w:rPr>
                <w:rFonts w:ascii="Times New Roman" w:hAnsi="Times New Roman" w:cs="Times New Roman"/>
                <w:sz w:val="24"/>
                <w:szCs w:val="24"/>
              </w:rPr>
            </w:pPr>
            <w:r w:rsidRPr="00862F63">
              <w:rPr>
                <w:rFonts w:ascii="Times New Roman" w:hAnsi="Times New Roman" w:cs="Times New Roman"/>
                <w:sz w:val="24"/>
                <w:szCs w:val="24"/>
              </w:rPr>
              <w:t>х</w:t>
            </w:r>
          </w:p>
        </w:tc>
        <w:tc>
          <w:tcPr>
            <w:tcW w:w="750" w:type="pct"/>
          </w:tcPr>
          <w:p w:rsidR="00C66550" w:rsidRPr="00862F63" w:rsidRDefault="00C66550" w:rsidP="00862F63">
            <w:pPr>
              <w:spacing w:line="240" w:lineRule="auto"/>
              <w:jc w:val="center"/>
              <w:rPr>
                <w:rFonts w:ascii="Times New Roman" w:hAnsi="Times New Roman" w:cs="Times New Roman"/>
                <w:sz w:val="24"/>
                <w:szCs w:val="24"/>
              </w:rPr>
            </w:pPr>
            <w:r w:rsidRPr="00862F63">
              <w:rPr>
                <w:rFonts w:ascii="Times New Roman" w:hAnsi="Times New Roman" w:cs="Times New Roman"/>
                <w:sz w:val="24"/>
                <w:szCs w:val="24"/>
              </w:rPr>
              <w:t>х</w:t>
            </w:r>
          </w:p>
        </w:tc>
      </w:tr>
      <w:tr w:rsidR="005C2E96" w:rsidRPr="00862F63" w:rsidTr="00AD52AB">
        <w:tc>
          <w:tcPr>
            <w:tcW w:w="409" w:type="pct"/>
          </w:tcPr>
          <w:p w:rsidR="00C91569" w:rsidRPr="00862F63" w:rsidRDefault="00C91569"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2</w:t>
            </w:r>
          </w:p>
        </w:tc>
        <w:tc>
          <w:tcPr>
            <w:tcW w:w="2032" w:type="pct"/>
          </w:tcPr>
          <w:p w:rsidR="00C91569" w:rsidRPr="00862F63" w:rsidRDefault="00C91569" w:rsidP="004B0B6F">
            <w:pPr>
              <w:pStyle w:val="ConsPlusTitle"/>
              <w:rPr>
                <w:rFonts w:ascii="Times New Roman" w:hAnsi="Times New Roman" w:cs="Times New Roman"/>
                <w:sz w:val="24"/>
                <w:szCs w:val="24"/>
              </w:rPr>
            </w:pPr>
            <w:r w:rsidRPr="00862F63">
              <w:rPr>
                <w:rFonts w:ascii="Times New Roman" w:hAnsi="Times New Roman" w:cs="Times New Roman"/>
                <w:b w:val="0"/>
                <w:sz w:val="24"/>
                <w:szCs w:val="24"/>
              </w:rPr>
              <w:t>Сумма планируемой к получению государственной поддержки в це</w:t>
            </w:r>
            <w:r w:rsidR="007075FB" w:rsidRPr="00862F63">
              <w:rPr>
                <w:rFonts w:ascii="Times New Roman" w:hAnsi="Times New Roman" w:cs="Times New Roman"/>
                <w:b w:val="0"/>
                <w:sz w:val="24"/>
                <w:szCs w:val="24"/>
              </w:rPr>
              <w:softHyphen/>
            </w:r>
            <w:r w:rsidRPr="00862F63">
              <w:rPr>
                <w:rFonts w:ascii="Times New Roman" w:hAnsi="Times New Roman" w:cs="Times New Roman"/>
                <w:b w:val="0"/>
                <w:sz w:val="24"/>
                <w:szCs w:val="24"/>
              </w:rPr>
              <w:t>лях реализации</w:t>
            </w:r>
            <w:r w:rsidR="005C2E96" w:rsidRPr="00862F63">
              <w:rPr>
                <w:rFonts w:ascii="Times New Roman" w:hAnsi="Times New Roman" w:cs="Times New Roman"/>
                <w:b w:val="0"/>
                <w:sz w:val="24"/>
                <w:szCs w:val="24"/>
              </w:rPr>
              <w:t xml:space="preserve"> приоритетного ин</w:t>
            </w:r>
            <w:r w:rsidR="007075FB" w:rsidRPr="00862F63">
              <w:rPr>
                <w:rFonts w:ascii="Times New Roman" w:hAnsi="Times New Roman" w:cs="Times New Roman"/>
                <w:b w:val="0"/>
                <w:sz w:val="24"/>
                <w:szCs w:val="24"/>
              </w:rPr>
              <w:softHyphen/>
            </w:r>
            <w:r w:rsidR="005C2E96" w:rsidRPr="00862F63">
              <w:rPr>
                <w:rFonts w:ascii="Times New Roman" w:hAnsi="Times New Roman" w:cs="Times New Roman"/>
                <w:b w:val="0"/>
                <w:sz w:val="24"/>
                <w:szCs w:val="24"/>
              </w:rPr>
              <w:t>вестиционного</w:t>
            </w:r>
            <w:r w:rsidRPr="00862F63">
              <w:rPr>
                <w:rFonts w:ascii="Times New Roman" w:hAnsi="Times New Roman" w:cs="Times New Roman"/>
                <w:b w:val="0"/>
                <w:sz w:val="24"/>
                <w:szCs w:val="24"/>
              </w:rPr>
              <w:t xml:space="preserve"> проекта</w:t>
            </w:r>
          </w:p>
        </w:tc>
        <w:tc>
          <w:tcPr>
            <w:tcW w:w="373" w:type="pct"/>
          </w:tcPr>
          <w:p w:rsidR="00C91569" w:rsidRPr="00862F63" w:rsidRDefault="00C91569" w:rsidP="00862F63">
            <w:pPr>
              <w:pStyle w:val="ConsPlusNormal"/>
              <w:contextualSpacing/>
              <w:rPr>
                <w:rFonts w:ascii="Times New Roman" w:hAnsi="Times New Roman" w:cs="Times New Roman"/>
                <w:sz w:val="24"/>
                <w:szCs w:val="24"/>
              </w:rPr>
            </w:pPr>
          </w:p>
        </w:tc>
        <w:tc>
          <w:tcPr>
            <w:tcW w:w="304" w:type="pct"/>
          </w:tcPr>
          <w:p w:rsidR="00C91569" w:rsidRPr="00862F63" w:rsidRDefault="00C91569" w:rsidP="00862F63">
            <w:pPr>
              <w:pStyle w:val="ConsPlusNormal"/>
              <w:contextualSpacing/>
              <w:rPr>
                <w:rFonts w:ascii="Times New Roman" w:hAnsi="Times New Roman" w:cs="Times New Roman"/>
                <w:sz w:val="24"/>
                <w:szCs w:val="24"/>
              </w:rPr>
            </w:pPr>
          </w:p>
        </w:tc>
        <w:tc>
          <w:tcPr>
            <w:tcW w:w="300"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228"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750" w:type="pct"/>
          </w:tcPr>
          <w:p w:rsidR="00C91569" w:rsidRPr="00862F63" w:rsidRDefault="00C91569" w:rsidP="00862F63">
            <w:pPr>
              <w:pStyle w:val="ConsPlusNormal"/>
              <w:contextualSpacing/>
              <w:rPr>
                <w:rFonts w:ascii="Times New Roman" w:hAnsi="Times New Roman" w:cs="Times New Roman"/>
                <w:sz w:val="24"/>
                <w:szCs w:val="24"/>
              </w:rPr>
            </w:pPr>
          </w:p>
        </w:tc>
      </w:tr>
      <w:tr w:rsidR="005C2E96" w:rsidRPr="00862F63" w:rsidTr="00AD52AB">
        <w:tc>
          <w:tcPr>
            <w:tcW w:w="409" w:type="pct"/>
          </w:tcPr>
          <w:p w:rsidR="00C91569" w:rsidRPr="00862F63" w:rsidRDefault="00BC6B5C"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2.1</w:t>
            </w:r>
          </w:p>
        </w:tc>
        <w:tc>
          <w:tcPr>
            <w:tcW w:w="2032" w:type="pct"/>
          </w:tcPr>
          <w:p w:rsidR="00C91569" w:rsidRPr="00862F63" w:rsidRDefault="00C91569"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Областной бюджет</w:t>
            </w:r>
          </w:p>
        </w:tc>
        <w:tc>
          <w:tcPr>
            <w:tcW w:w="373" w:type="pct"/>
          </w:tcPr>
          <w:p w:rsidR="00C91569" w:rsidRPr="00862F63" w:rsidRDefault="00C91569" w:rsidP="00862F63">
            <w:pPr>
              <w:pStyle w:val="ConsPlusNormal"/>
              <w:contextualSpacing/>
              <w:rPr>
                <w:rFonts w:ascii="Times New Roman" w:hAnsi="Times New Roman" w:cs="Times New Roman"/>
                <w:sz w:val="24"/>
                <w:szCs w:val="24"/>
              </w:rPr>
            </w:pPr>
          </w:p>
        </w:tc>
        <w:tc>
          <w:tcPr>
            <w:tcW w:w="304" w:type="pct"/>
          </w:tcPr>
          <w:p w:rsidR="00C91569" w:rsidRPr="00862F63" w:rsidRDefault="00C91569" w:rsidP="00862F63">
            <w:pPr>
              <w:pStyle w:val="ConsPlusNormal"/>
              <w:contextualSpacing/>
              <w:rPr>
                <w:rFonts w:ascii="Times New Roman" w:hAnsi="Times New Roman" w:cs="Times New Roman"/>
                <w:sz w:val="24"/>
                <w:szCs w:val="24"/>
              </w:rPr>
            </w:pPr>
          </w:p>
        </w:tc>
        <w:tc>
          <w:tcPr>
            <w:tcW w:w="300"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228"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750" w:type="pct"/>
          </w:tcPr>
          <w:p w:rsidR="00C91569" w:rsidRPr="00862F63" w:rsidRDefault="00C91569" w:rsidP="00862F63">
            <w:pPr>
              <w:pStyle w:val="ConsPlusNormal"/>
              <w:contextualSpacing/>
              <w:rPr>
                <w:rFonts w:ascii="Times New Roman" w:hAnsi="Times New Roman" w:cs="Times New Roman"/>
                <w:sz w:val="24"/>
                <w:szCs w:val="24"/>
              </w:rPr>
            </w:pPr>
          </w:p>
        </w:tc>
      </w:tr>
      <w:tr w:rsidR="005C2E96" w:rsidRPr="00862F63" w:rsidTr="00AD52AB">
        <w:tc>
          <w:tcPr>
            <w:tcW w:w="409" w:type="pct"/>
          </w:tcPr>
          <w:p w:rsidR="00C91569" w:rsidRPr="00862F63" w:rsidRDefault="00C91569"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2.2</w:t>
            </w:r>
          </w:p>
        </w:tc>
        <w:tc>
          <w:tcPr>
            <w:tcW w:w="2032" w:type="pct"/>
          </w:tcPr>
          <w:p w:rsidR="00C91569" w:rsidRPr="00862F63" w:rsidRDefault="00C91569"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Местный бюджет</w:t>
            </w:r>
          </w:p>
        </w:tc>
        <w:tc>
          <w:tcPr>
            <w:tcW w:w="373" w:type="pct"/>
          </w:tcPr>
          <w:p w:rsidR="00C91569" w:rsidRPr="00862F63" w:rsidRDefault="00C91569" w:rsidP="00862F63">
            <w:pPr>
              <w:pStyle w:val="ConsPlusNormal"/>
              <w:contextualSpacing/>
              <w:rPr>
                <w:rFonts w:ascii="Times New Roman" w:hAnsi="Times New Roman" w:cs="Times New Roman"/>
                <w:sz w:val="24"/>
                <w:szCs w:val="24"/>
              </w:rPr>
            </w:pPr>
          </w:p>
        </w:tc>
        <w:tc>
          <w:tcPr>
            <w:tcW w:w="304" w:type="pct"/>
          </w:tcPr>
          <w:p w:rsidR="00C91569" w:rsidRPr="00862F63" w:rsidRDefault="00C91569" w:rsidP="00862F63">
            <w:pPr>
              <w:pStyle w:val="ConsPlusNormal"/>
              <w:contextualSpacing/>
              <w:rPr>
                <w:rFonts w:ascii="Times New Roman" w:hAnsi="Times New Roman" w:cs="Times New Roman"/>
                <w:sz w:val="24"/>
                <w:szCs w:val="24"/>
              </w:rPr>
            </w:pPr>
          </w:p>
        </w:tc>
        <w:tc>
          <w:tcPr>
            <w:tcW w:w="300"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228"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750" w:type="pct"/>
          </w:tcPr>
          <w:p w:rsidR="00C91569" w:rsidRPr="00862F63" w:rsidRDefault="00C91569" w:rsidP="00862F63">
            <w:pPr>
              <w:pStyle w:val="ConsPlusNormal"/>
              <w:contextualSpacing/>
              <w:rPr>
                <w:rFonts w:ascii="Times New Roman" w:hAnsi="Times New Roman" w:cs="Times New Roman"/>
                <w:sz w:val="24"/>
                <w:szCs w:val="24"/>
              </w:rPr>
            </w:pPr>
          </w:p>
        </w:tc>
      </w:tr>
      <w:tr w:rsidR="005D70CB" w:rsidRPr="00862F63" w:rsidTr="008777FD">
        <w:trPr>
          <w:trHeight w:val="864"/>
        </w:trPr>
        <w:tc>
          <w:tcPr>
            <w:tcW w:w="409" w:type="pct"/>
          </w:tcPr>
          <w:p w:rsidR="005D70CB" w:rsidRPr="00862F63" w:rsidRDefault="005C0E02"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3</w:t>
            </w:r>
          </w:p>
        </w:tc>
        <w:tc>
          <w:tcPr>
            <w:tcW w:w="2032" w:type="pct"/>
          </w:tcPr>
          <w:p w:rsidR="005D70CB" w:rsidRPr="00862F63" w:rsidRDefault="005C5B3B" w:rsidP="00CA5DC8">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Всего</w:t>
            </w:r>
            <w:r w:rsidR="006278BD" w:rsidRPr="00862F63">
              <w:rPr>
                <w:rFonts w:ascii="Times New Roman" w:hAnsi="Times New Roman" w:cs="Times New Roman"/>
                <w:sz w:val="24"/>
                <w:szCs w:val="24"/>
              </w:rPr>
              <w:t xml:space="preserve"> планируемые</w:t>
            </w:r>
            <w:r w:rsidR="005D70CB" w:rsidRPr="00862F63">
              <w:rPr>
                <w:rFonts w:ascii="Times New Roman" w:hAnsi="Times New Roman" w:cs="Times New Roman"/>
                <w:sz w:val="24"/>
                <w:szCs w:val="24"/>
              </w:rPr>
              <w:t xml:space="preserve"> расходы кон</w:t>
            </w:r>
            <w:r w:rsidR="00862F63">
              <w:rPr>
                <w:rFonts w:ascii="Times New Roman" w:hAnsi="Times New Roman" w:cs="Times New Roman"/>
                <w:sz w:val="24"/>
                <w:szCs w:val="24"/>
              </w:rPr>
              <w:softHyphen/>
            </w:r>
            <w:r w:rsidR="005D70CB" w:rsidRPr="00862F63">
              <w:rPr>
                <w:rFonts w:ascii="Times New Roman" w:hAnsi="Times New Roman" w:cs="Times New Roman"/>
                <w:sz w:val="24"/>
                <w:szCs w:val="24"/>
              </w:rPr>
              <w:t>солидированного бюджета Киров</w:t>
            </w:r>
            <w:r w:rsidR="00862F63">
              <w:rPr>
                <w:rFonts w:ascii="Times New Roman" w:hAnsi="Times New Roman" w:cs="Times New Roman"/>
                <w:sz w:val="24"/>
                <w:szCs w:val="24"/>
              </w:rPr>
              <w:softHyphen/>
            </w:r>
            <w:r w:rsidR="005D70CB" w:rsidRPr="00862F63">
              <w:rPr>
                <w:rFonts w:ascii="Times New Roman" w:hAnsi="Times New Roman" w:cs="Times New Roman"/>
                <w:sz w:val="24"/>
                <w:szCs w:val="24"/>
              </w:rPr>
              <w:t>ской области</w:t>
            </w:r>
          </w:p>
        </w:tc>
        <w:tc>
          <w:tcPr>
            <w:tcW w:w="373" w:type="pct"/>
          </w:tcPr>
          <w:p w:rsidR="005D70CB" w:rsidRPr="00862F63" w:rsidRDefault="005D70CB" w:rsidP="00862F63">
            <w:pPr>
              <w:pStyle w:val="ConsPlusTitle"/>
              <w:widowControl/>
              <w:contextualSpacing/>
              <w:jc w:val="center"/>
              <w:rPr>
                <w:rFonts w:ascii="Times New Roman" w:hAnsi="Times New Roman" w:cs="Times New Roman"/>
                <w:b w:val="0"/>
                <w:sz w:val="24"/>
                <w:szCs w:val="24"/>
              </w:rPr>
            </w:pPr>
          </w:p>
        </w:tc>
        <w:tc>
          <w:tcPr>
            <w:tcW w:w="304" w:type="pct"/>
          </w:tcPr>
          <w:p w:rsidR="005D70CB" w:rsidRPr="00862F63" w:rsidRDefault="005D70CB" w:rsidP="00862F63">
            <w:pPr>
              <w:pStyle w:val="ConsPlusTitle"/>
              <w:widowControl/>
              <w:contextualSpacing/>
              <w:jc w:val="center"/>
              <w:rPr>
                <w:rFonts w:ascii="Times New Roman" w:hAnsi="Times New Roman" w:cs="Times New Roman"/>
                <w:b w:val="0"/>
                <w:sz w:val="24"/>
                <w:szCs w:val="24"/>
              </w:rPr>
            </w:pPr>
          </w:p>
        </w:tc>
        <w:tc>
          <w:tcPr>
            <w:tcW w:w="300" w:type="pct"/>
          </w:tcPr>
          <w:p w:rsidR="005D70CB" w:rsidRPr="00862F63" w:rsidRDefault="005D70CB" w:rsidP="00862F63">
            <w:pPr>
              <w:pStyle w:val="ConsPlusTitle"/>
              <w:widowControl/>
              <w:contextualSpacing/>
              <w:jc w:val="center"/>
              <w:rPr>
                <w:rFonts w:ascii="Times New Roman" w:hAnsi="Times New Roman" w:cs="Times New Roman"/>
                <w:b w:val="0"/>
                <w:sz w:val="24"/>
                <w:szCs w:val="24"/>
              </w:rPr>
            </w:pPr>
          </w:p>
        </w:tc>
        <w:tc>
          <w:tcPr>
            <w:tcW w:w="302" w:type="pct"/>
          </w:tcPr>
          <w:p w:rsidR="005D70CB" w:rsidRPr="00862F63" w:rsidRDefault="005D70CB" w:rsidP="00862F63">
            <w:pPr>
              <w:pStyle w:val="ConsPlusTitle"/>
              <w:widowControl/>
              <w:contextualSpacing/>
              <w:jc w:val="center"/>
              <w:rPr>
                <w:rFonts w:ascii="Times New Roman" w:hAnsi="Times New Roman" w:cs="Times New Roman"/>
                <w:b w:val="0"/>
                <w:sz w:val="24"/>
                <w:szCs w:val="24"/>
              </w:rPr>
            </w:pPr>
          </w:p>
        </w:tc>
        <w:tc>
          <w:tcPr>
            <w:tcW w:w="228" w:type="pct"/>
          </w:tcPr>
          <w:p w:rsidR="005D70CB" w:rsidRPr="00862F63" w:rsidRDefault="005D70CB" w:rsidP="00862F63">
            <w:pPr>
              <w:pStyle w:val="ConsPlusTitle"/>
              <w:widowControl/>
              <w:contextualSpacing/>
              <w:jc w:val="center"/>
              <w:rPr>
                <w:rFonts w:ascii="Times New Roman" w:hAnsi="Times New Roman" w:cs="Times New Roman"/>
                <w:b w:val="0"/>
                <w:sz w:val="24"/>
                <w:szCs w:val="24"/>
              </w:rPr>
            </w:pPr>
          </w:p>
        </w:tc>
        <w:tc>
          <w:tcPr>
            <w:tcW w:w="302" w:type="pct"/>
          </w:tcPr>
          <w:p w:rsidR="005D70CB" w:rsidRPr="00862F63" w:rsidRDefault="005D70CB" w:rsidP="00862F63">
            <w:pPr>
              <w:pStyle w:val="ConsPlusTitle"/>
              <w:widowControl/>
              <w:contextualSpacing/>
              <w:jc w:val="center"/>
              <w:rPr>
                <w:rFonts w:ascii="Times New Roman" w:hAnsi="Times New Roman" w:cs="Times New Roman"/>
                <w:b w:val="0"/>
                <w:sz w:val="24"/>
                <w:szCs w:val="24"/>
              </w:rPr>
            </w:pPr>
          </w:p>
        </w:tc>
        <w:tc>
          <w:tcPr>
            <w:tcW w:w="750" w:type="pct"/>
          </w:tcPr>
          <w:p w:rsidR="005D70CB" w:rsidRPr="00862F63" w:rsidRDefault="005D70CB" w:rsidP="00862F63">
            <w:pPr>
              <w:pStyle w:val="ConsPlusNormal"/>
              <w:contextualSpacing/>
              <w:jc w:val="center"/>
              <w:rPr>
                <w:rFonts w:ascii="Times New Roman" w:hAnsi="Times New Roman" w:cs="Times New Roman"/>
                <w:sz w:val="24"/>
                <w:szCs w:val="24"/>
              </w:rPr>
            </w:pPr>
          </w:p>
        </w:tc>
      </w:tr>
      <w:tr w:rsidR="005C2E96" w:rsidRPr="00862F63" w:rsidTr="00AD52AB">
        <w:tc>
          <w:tcPr>
            <w:tcW w:w="409" w:type="pct"/>
          </w:tcPr>
          <w:p w:rsidR="00C91569" w:rsidRPr="00862F63" w:rsidRDefault="00C91569"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3.1</w:t>
            </w:r>
          </w:p>
        </w:tc>
        <w:tc>
          <w:tcPr>
            <w:tcW w:w="2032" w:type="pct"/>
          </w:tcPr>
          <w:p w:rsidR="00C91569" w:rsidRPr="00862F63" w:rsidRDefault="005C5B3B"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Расходы о</w:t>
            </w:r>
            <w:r w:rsidR="00C91569" w:rsidRPr="00862F63">
              <w:rPr>
                <w:rFonts w:ascii="Times New Roman" w:hAnsi="Times New Roman" w:cs="Times New Roman"/>
                <w:sz w:val="24"/>
                <w:szCs w:val="24"/>
              </w:rPr>
              <w:t>бластно</w:t>
            </w:r>
            <w:r w:rsidR="0055038F" w:rsidRPr="00862F63">
              <w:rPr>
                <w:rFonts w:ascii="Times New Roman" w:hAnsi="Times New Roman" w:cs="Times New Roman"/>
                <w:sz w:val="24"/>
                <w:szCs w:val="24"/>
              </w:rPr>
              <w:t>го</w:t>
            </w:r>
            <w:r w:rsidR="00C91569" w:rsidRPr="00862F63">
              <w:rPr>
                <w:rFonts w:ascii="Times New Roman" w:hAnsi="Times New Roman" w:cs="Times New Roman"/>
                <w:sz w:val="24"/>
                <w:szCs w:val="24"/>
              </w:rPr>
              <w:t xml:space="preserve"> бюджет</w:t>
            </w:r>
            <w:r w:rsidR="0055038F" w:rsidRPr="00862F63">
              <w:rPr>
                <w:rFonts w:ascii="Times New Roman" w:hAnsi="Times New Roman" w:cs="Times New Roman"/>
                <w:sz w:val="24"/>
                <w:szCs w:val="24"/>
              </w:rPr>
              <w:t>а</w:t>
            </w:r>
          </w:p>
        </w:tc>
        <w:tc>
          <w:tcPr>
            <w:tcW w:w="373" w:type="pct"/>
          </w:tcPr>
          <w:p w:rsidR="00C91569" w:rsidRPr="00862F63" w:rsidRDefault="00C91569" w:rsidP="00862F63">
            <w:pPr>
              <w:pStyle w:val="ConsPlusNormal"/>
              <w:contextualSpacing/>
              <w:rPr>
                <w:rFonts w:ascii="Times New Roman" w:hAnsi="Times New Roman" w:cs="Times New Roman"/>
                <w:sz w:val="24"/>
                <w:szCs w:val="24"/>
              </w:rPr>
            </w:pPr>
          </w:p>
        </w:tc>
        <w:tc>
          <w:tcPr>
            <w:tcW w:w="304" w:type="pct"/>
          </w:tcPr>
          <w:p w:rsidR="00C91569" w:rsidRPr="00862F63" w:rsidRDefault="00C91569" w:rsidP="00862F63">
            <w:pPr>
              <w:pStyle w:val="ConsPlusNormal"/>
              <w:contextualSpacing/>
              <w:rPr>
                <w:rFonts w:ascii="Times New Roman" w:hAnsi="Times New Roman" w:cs="Times New Roman"/>
                <w:sz w:val="24"/>
                <w:szCs w:val="24"/>
              </w:rPr>
            </w:pPr>
          </w:p>
        </w:tc>
        <w:tc>
          <w:tcPr>
            <w:tcW w:w="300"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228"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750" w:type="pct"/>
          </w:tcPr>
          <w:p w:rsidR="00C91569" w:rsidRPr="00862F63" w:rsidRDefault="00C91569" w:rsidP="00862F63">
            <w:pPr>
              <w:pStyle w:val="ConsPlusNormal"/>
              <w:contextualSpacing/>
              <w:rPr>
                <w:rFonts w:ascii="Times New Roman" w:hAnsi="Times New Roman" w:cs="Times New Roman"/>
                <w:sz w:val="24"/>
                <w:szCs w:val="24"/>
              </w:rPr>
            </w:pPr>
          </w:p>
        </w:tc>
      </w:tr>
      <w:tr w:rsidR="005C2E96" w:rsidRPr="00862F63" w:rsidTr="00AD52AB">
        <w:tc>
          <w:tcPr>
            <w:tcW w:w="409" w:type="pct"/>
          </w:tcPr>
          <w:p w:rsidR="00C91569" w:rsidRPr="00862F63" w:rsidRDefault="00C91569" w:rsidP="00862F63">
            <w:pPr>
              <w:pStyle w:val="ConsPlusNormal"/>
              <w:contextualSpacing/>
              <w:jc w:val="center"/>
              <w:rPr>
                <w:rFonts w:ascii="Times New Roman" w:hAnsi="Times New Roman" w:cs="Times New Roman"/>
                <w:sz w:val="24"/>
                <w:szCs w:val="24"/>
              </w:rPr>
            </w:pPr>
            <w:r w:rsidRPr="00862F63">
              <w:rPr>
                <w:rFonts w:ascii="Times New Roman" w:hAnsi="Times New Roman" w:cs="Times New Roman"/>
                <w:sz w:val="24"/>
                <w:szCs w:val="24"/>
              </w:rPr>
              <w:t>3.2</w:t>
            </w:r>
          </w:p>
        </w:tc>
        <w:tc>
          <w:tcPr>
            <w:tcW w:w="2032" w:type="pct"/>
          </w:tcPr>
          <w:p w:rsidR="00C91569" w:rsidRPr="00862F63" w:rsidRDefault="005C5B3B" w:rsidP="00862F63">
            <w:pPr>
              <w:pStyle w:val="ConsPlusNormal"/>
              <w:contextualSpacing/>
              <w:rPr>
                <w:rFonts w:ascii="Times New Roman" w:hAnsi="Times New Roman" w:cs="Times New Roman"/>
                <w:sz w:val="24"/>
                <w:szCs w:val="24"/>
              </w:rPr>
            </w:pPr>
            <w:r w:rsidRPr="00862F63">
              <w:rPr>
                <w:rFonts w:ascii="Times New Roman" w:hAnsi="Times New Roman" w:cs="Times New Roman"/>
                <w:sz w:val="24"/>
                <w:szCs w:val="24"/>
              </w:rPr>
              <w:t>Расходы м</w:t>
            </w:r>
            <w:r w:rsidR="00C91569" w:rsidRPr="00862F63">
              <w:rPr>
                <w:rFonts w:ascii="Times New Roman" w:hAnsi="Times New Roman" w:cs="Times New Roman"/>
                <w:sz w:val="24"/>
                <w:szCs w:val="24"/>
              </w:rPr>
              <w:t>естн</w:t>
            </w:r>
            <w:r w:rsidR="0055038F" w:rsidRPr="00862F63">
              <w:rPr>
                <w:rFonts w:ascii="Times New Roman" w:hAnsi="Times New Roman" w:cs="Times New Roman"/>
                <w:sz w:val="24"/>
                <w:szCs w:val="24"/>
              </w:rPr>
              <w:t>ого</w:t>
            </w:r>
            <w:r w:rsidR="00C91569" w:rsidRPr="00862F63">
              <w:rPr>
                <w:rFonts w:ascii="Times New Roman" w:hAnsi="Times New Roman" w:cs="Times New Roman"/>
                <w:sz w:val="24"/>
                <w:szCs w:val="24"/>
              </w:rPr>
              <w:t xml:space="preserve"> бюджет</w:t>
            </w:r>
            <w:r w:rsidR="0055038F" w:rsidRPr="00862F63">
              <w:rPr>
                <w:rFonts w:ascii="Times New Roman" w:hAnsi="Times New Roman" w:cs="Times New Roman"/>
                <w:sz w:val="24"/>
                <w:szCs w:val="24"/>
              </w:rPr>
              <w:t>а</w:t>
            </w:r>
          </w:p>
        </w:tc>
        <w:tc>
          <w:tcPr>
            <w:tcW w:w="373" w:type="pct"/>
          </w:tcPr>
          <w:p w:rsidR="00C91569" w:rsidRPr="00862F63" w:rsidRDefault="00C91569" w:rsidP="00862F63">
            <w:pPr>
              <w:pStyle w:val="ConsPlusNormal"/>
              <w:contextualSpacing/>
              <w:rPr>
                <w:rFonts w:ascii="Times New Roman" w:hAnsi="Times New Roman" w:cs="Times New Roman"/>
                <w:sz w:val="24"/>
                <w:szCs w:val="24"/>
              </w:rPr>
            </w:pPr>
          </w:p>
        </w:tc>
        <w:tc>
          <w:tcPr>
            <w:tcW w:w="304" w:type="pct"/>
          </w:tcPr>
          <w:p w:rsidR="00C91569" w:rsidRPr="00862F63" w:rsidRDefault="00C91569" w:rsidP="00862F63">
            <w:pPr>
              <w:pStyle w:val="ConsPlusNormal"/>
              <w:contextualSpacing/>
              <w:rPr>
                <w:rFonts w:ascii="Times New Roman" w:hAnsi="Times New Roman" w:cs="Times New Roman"/>
                <w:sz w:val="24"/>
                <w:szCs w:val="24"/>
              </w:rPr>
            </w:pPr>
          </w:p>
        </w:tc>
        <w:tc>
          <w:tcPr>
            <w:tcW w:w="300"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228" w:type="pct"/>
          </w:tcPr>
          <w:p w:rsidR="00C91569" w:rsidRPr="00862F63" w:rsidRDefault="00C91569" w:rsidP="00862F63">
            <w:pPr>
              <w:pStyle w:val="ConsPlusNormal"/>
              <w:contextualSpacing/>
              <w:rPr>
                <w:rFonts w:ascii="Times New Roman" w:hAnsi="Times New Roman" w:cs="Times New Roman"/>
                <w:sz w:val="24"/>
                <w:szCs w:val="24"/>
              </w:rPr>
            </w:pPr>
          </w:p>
        </w:tc>
        <w:tc>
          <w:tcPr>
            <w:tcW w:w="302" w:type="pct"/>
          </w:tcPr>
          <w:p w:rsidR="00C91569" w:rsidRPr="00862F63" w:rsidRDefault="00C91569" w:rsidP="00862F63">
            <w:pPr>
              <w:pStyle w:val="ConsPlusNormal"/>
              <w:contextualSpacing/>
              <w:rPr>
                <w:rFonts w:ascii="Times New Roman" w:hAnsi="Times New Roman" w:cs="Times New Roman"/>
                <w:sz w:val="24"/>
                <w:szCs w:val="24"/>
              </w:rPr>
            </w:pPr>
          </w:p>
        </w:tc>
        <w:tc>
          <w:tcPr>
            <w:tcW w:w="750" w:type="pct"/>
          </w:tcPr>
          <w:p w:rsidR="00C91569" w:rsidRPr="00862F63" w:rsidRDefault="00C91569" w:rsidP="00862F63">
            <w:pPr>
              <w:pStyle w:val="ConsPlusNormal"/>
              <w:contextualSpacing/>
              <w:rPr>
                <w:rFonts w:ascii="Times New Roman" w:hAnsi="Times New Roman" w:cs="Times New Roman"/>
                <w:sz w:val="24"/>
                <w:szCs w:val="24"/>
              </w:rPr>
            </w:pPr>
          </w:p>
        </w:tc>
      </w:tr>
    </w:tbl>
    <w:p w:rsidR="00C3632A" w:rsidRDefault="00C3632A" w:rsidP="00C91569">
      <w:pPr>
        <w:spacing w:after="0"/>
        <w:rPr>
          <w:rFonts w:ascii="Times New Roman" w:hAnsi="Times New Roman" w:cs="Times New Roman"/>
          <w:sz w:val="28"/>
          <w:szCs w:val="28"/>
        </w:rPr>
      </w:pPr>
    </w:p>
    <w:p w:rsidR="00C3632A" w:rsidRPr="002C074D" w:rsidRDefault="00C3632A" w:rsidP="00C91569">
      <w:pPr>
        <w:spacing w:after="0"/>
        <w:rPr>
          <w:rFonts w:ascii="Times New Roman" w:hAnsi="Times New Roman" w:cs="Times New Roman"/>
          <w:sz w:val="24"/>
          <w:szCs w:val="24"/>
        </w:rPr>
      </w:pPr>
      <w:r w:rsidRPr="002C074D">
        <w:rPr>
          <w:rFonts w:ascii="Times New Roman" w:hAnsi="Times New Roman" w:cs="Times New Roman"/>
          <w:sz w:val="24"/>
          <w:szCs w:val="24"/>
        </w:rPr>
        <w:t>х – графы не подлежат заполнению</w:t>
      </w:r>
      <w:r w:rsidR="002C074D">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477"/>
      </w:tblGrid>
      <w:tr w:rsidR="00C91569" w:rsidTr="00C91569">
        <w:tc>
          <w:tcPr>
            <w:tcW w:w="5000" w:type="pct"/>
            <w:tcBorders>
              <w:top w:val="nil"/>
              <w:left w:val="nil"/>
              <w:bottom w:val="nil"/>
              <w:right w:val="nil"/>
            </w:tcBorders>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Указывается форма государственной поддержки в соответствии с частью 2 статьи 13 Закона Кировской области от 02.07.2010 № 537-ЗО «О регулировании инвестиционной деятельности в Кировской области» (далее – Закон Кировской области от 02.07.2010                   № 537-ЗО). По форме государственной поддержки, предусмотренной пунктом 1 части 2 статьи 13 Закона Кировской области от 02.07.2010 № 537-ЗО, указывается направление возмещения затрат (части затрат) в соответствии с частью 1 статьи 15 Закона Кировской области от 02.07.2010 № 537-ЗО.</w:t>
            </w:r>
          </w:p>
        </w:tc>
      </w:tr>
    </w:tbl>
    <w:p w:rsidR="002A603D" w:rsidRDefault="002A603D" w:rsidP="00C91569">
      <w:pPr>
        <w:spacing w:after="0" w:line="240" w:lineRule="auto"/>
        <w:rPr>
          <w:rFonts w:ascii="Times New Roman" w:hAnsi="Times New Roman" w:cs="Times New Roman"/>
          <w:sz w:val="28"/>
          <w:szCs w:val="28"/>
        </w:rPr>
      </w:pPr>
    </w:p>
    <w:p w:rsidR="002A603D" w:rsidRDefault="002A603D">
      <w:pPr>
        <w:rPr>
          <w:rFonts w:ascii="Times New Roman" w:hAnsi="Times New Roman" w:cs="Times New Roman"/>
          <w:sz w:val="28"/>
          <w:szCs w:val="28"/>
        </w:rPr>
      </w:pPr>
      <w:r>
        <w:rPr>
          <w:rFonts w:ascii="Times New Roman" w:hAnsi="Times New Roman" w:cs="Times New Roman"/>
          <w:sz w:val="28"/>
          <w:szCs w:val="28"/>
        </w:rPr>
        <w:br w:type="page"/>
      </w: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5E139D" w:rsidTr="002D2717">
        <w:tc>
          <w:tcPr>
            <w:tcW w:w="426" w:type="dxa"/>
          </w:tcPr>
          <w:p w:rsidR="005E139D" w:rsidRDefault="005E139D" w:rsidP="002D2717">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lastRenderedPageBreak/>
              <w:t>2.</w:t>
            </w:r>
          </w:p>
        </w:tc>
        <w:tc>
          <w:tcPr>
            <w:tcW w:w="8326" w:type="dxa"/>
          </w:tcPr>
          <w:p w:rsidR="005E139D" w:rsidRDefault="005E139D" w:rsidP="002D2717">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Результат </w:t>
            </w:r>
            <w:proofErr w:type="gramStart"/>
            <w:r>
              <w:rPr>
                <w:rFonts w:ascii="Times New Roman" w:hAnsi="Times New Roman" w:cs="Times New Roman"/>
                <w:b/>
                <w:sz w:val="28"/>
                <w:szCs w:val="28"/>
              </w:rPr>
              <w:t>расчета целевого значения целевого показателя бюджетной эффективности реализации приоритетного инвестиционного проекта</w:t>
            </w:r>
            <w:proofErr w:type="gramEnd"/>
          </w:p>
        </w:tc>
      </w:tr>
    </w:tbl>
    <w:p w:rsidR="00C91569" w:rsidRDefault="00C91569" w:rsidP="005E139D">
      <w:pPr>
        <w:pStyle w:val="ConsPlusNormal"/>
        <w:ind w:firstLine="709"/>
        <w:jc w:val="both"/>
        <w:rPr>
          <w:rFonts w:ascii="Times New Roman" w:hAnsi="Times New Roman" w:cs="Times New Roman"/>
          <w:sz w:val="28"/>
          <w:szCs w:val="28"/>
        </w:rPr>
      </w:pPr>
    </w:p>
    <w:tbl>
      <w:tblPr>
        <w:tblStyle w:val="aa"/>
        <w:tblW w:w="9569" w:type="dxa"/>
        <w:tblLook w:val="04A0" w:firstRow="1" w:lastRow="0" w:firstColumn="1" w:lastColumn="0" w:noHBand="0" w:noVBand="1"/>
      </w:tblPr>
      <w:tblGrid>
        <w:gridCol w:w="3470"/>
        <w:gridCol w:w="3471"/>
        <w:gridCol w:w="2628"/>
      </w:tblGrid>
      <w:tr w:rsidR="00C91569" w:rsidTr="00C91569">
        <w:tc>
          <w:tcPr>
            <w:tcW w:w="3470" w:type="dxa"/>
            <w:tcBorders>
              <w:bottom w:val="single" w:sz="4" w:space="0" w:color="000000" w:themeColor="text1"/>
            </w:tcBorders>
          </w:tcPr>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целевого пока</w:t>
            </w:r>
            <w:r w:rsidR="005B7D3E">
              <w:rPr>
                <w:rFonts w:ascii="Times New Roman" w:hAnsi="Times New Roman" w:cs="Times New Roman"/>
                <w:sz w:val="24"/>
                <w:szCs w:val="24"/>
              </w:rPr>
              <w:softHyphen/>
            </w:r>
            <w:r>
              <w:rPr>
                <w:rFonts w:ascii="Times New Roman" w:hAnsi="Times New Roman" w:cs="Times New Roman"/>
                <w:sz w:val="24"/>
                <w:szCs w:val="24"/>
              </w:rPr>
              <w:t>зателя эффективности реализа</w:t>
            </w:r>
            <w:r w:rsidR="005B7D3E">
              <w:rPr>
                <w:rFonts w:ascii="Times New Roman" w:hAnsi="Times New Roman" w:cs="Times New Roman"/>
                <w:sz w:val="24"/>
                <w:szCs w:val="24"/>
              </w:rPr>
              <w:softHyphen/>
            </w:r>
            <w:r>
              <w:rPr>
                <w:rFonts w:ascii="Times New Roman" w:hAnsi="Times New Roman" w:cs="Times New Roman"/>
                <w:sz w:val="24"/>
                <w:szCs w:val="24"/>
              </w:rPr>
              <w:t>ции приоритетного инвестици</w:t>
            </w:r>
            <w:r w:rsidR="005B7D3E">
              <w:rPr>
                <w:rFonts w:ascii="Times New Roman" w:hAnsi="Times New Roman" w:cs="Times New Roman"/>
                <w:sz w:val="24"/>
                <w:szCs w:val="24"/>
              </w:rPr>
              <w:softHyphen/>
            </w:r>
            <w:r>
              <w:rPr>
                <w:rFonts w:ascii="Times New Roman" w:hAnsi="Times New Roman" w:cs="Times New Roman"/>
                <w:sz w:val="24"/>
                <w:szCs w:val="24"/>
              </w:rPr>
              <w:t>онного проекта</w:t>
            </w:r>
          </w:p>
        </w:tc>
        <w:tc>
          <w:tcPr>
            <w:tcW w:w="3471" w:type="dxa"/>
            <w:tcBorders>
              <w:bottom w:val="single" w:sz="4" w:space="0" w:color="000000" w:themeColor="text1"/>
            </w:tcBorders>
          </w:tcPr>
          <w:p w:rsidR="00C91569" w:rsidRDefault="00684B28" w:rsidP="00684B28">
            <w:pPr>
              <w:contextualSpacing/>
              <w:jc w:val="center"/>
              <w:rPr>
                <w:rFonts w:ascii="Times New Roman" w:hAnsi="Times New Roman" w:cs="Times New Roman"/>
                <w:sz w:val="24"/>
                <w:szCs w:val="24"/>
              </w:rPr>
            </w:pPr>
            <w:r>
              <w:rPr>
                <w:rFonts w:ascii="Times New Roman" w:hAnsi="Times New Roman" w:cs="Times New Roman"/>
                <w:sz w:val="24"/>
                <w:szCs w:val="24"/>
              </w:rPr>
              <w:t>Ц</w:t>
            </w:r>
            <w:r w:rsidRPr="00684B28">
              <w:rPr>
                <w:rFonts w:ascii="Times New Roman" w:hAnsi="Times New Roman" w:cs="Times New Roman"/>
                <w:sz w:val="24"/>
                <w:szCs w:val="24"/>
              </w:rPr>
              <w:t>елево</w:t>
            </w:r>
            <w:r>
              <w:rPr>
                <w:rFonts w:ascii="Times New Roman" w:hAnsi="Times New Roman" w:cs="Times New Roman"/>
                <w:sz w:val="24"/>
                <w:szCs w:val="24"/>
              </w:rPr>
              <w:t>е</w:t>
            </w:r>
            <w:r w:rsidRPr="00684B28">
              <w:rPr>
                <w:rFonts w:ascii="Times New Roman" w:hAnsi="Times New Roman" w:cs="Times New Roman"/>
                <w:sz w:val="24"/>
                <w:szCs w:val="24"/>
              </w:rPr>
              <w:t xml:space="preserve"> значени</w:t>
            </w:r>
            <w:r>
              <w:rPr>
                <w:rFonts w:ascii="Times New Roman" w:hAnsi="Times New Roman" w:cs="Times New Roman"/>
                <w:sz w:val="24"/>
                <w:szCs w:val="24"/>
              </w:rPr>
              <w:t>е</w:t>
            </w:r>
            <w:r w:rsidRPr="00684B28">
              <w:rPr>
                <w:rFonts w:ascii="Times New Roman" w:hAnsi="Times New Roman" w:cs="Times New Roman"/>
                <w:sz w:val="24"/>
                <w:szCs w:val="24"/>
              </w:rPr>
              <w:t xml:space="preserve"> целевого показателя бюджетной эффек</w:t>
            </w:r>
            <w:r w:rsidR="005B7D3E">
              <w:rPr>
                <w:rFonts w:ascii="Times New Roman" w:hAnsi="Times New Roman" w:cs="Times New Roman"/>
                <w:sz w:val="24"/>
                <w:szCs w:val="24"/>
              </w:rPr>
              <w:softHyphen/>
            </w:r>
            <w:r w:rsidRPr="00684B28">
              <w:rPr>
                <w:rFonts w:ascii="Times New Roman" w:hAnsi="Times New Roman" w:cs="Times New Roman"/>
                <w:sz w:val="24"/>
                <w:szCs w:val="24"/>
              </w:rPr>
              <w:t>тивности реализации приори</w:t>
            </w:r>
            <w:r w:rsidR="005B7D3E">
              <w:rPr>
                <w:rFonts w:ascii="Times New Roman" w:hAnsi="Times New Roman" w:cs="Times New Roman"/>
                <w:sz w:val="24"/>
                <w:szCs w:val="24"/>
              </w:rPr>
              <w:softHyphen/>
            </w:r>
            <w:r w:rsidRPr="00684B28">
              <w:rPr>
                <w:rFonts w:ascii="Times New Roman" w:hAnsi="Times New Roman" w:cs="Times New Roman"/>
                <w:sz w:val="24"/>
                <w:szCs w:val="24"/>
              </w:rPr>
              <w:t>тетного инвестиционного про</w:t>
            </w:r>
            <w:r w:rsidR="005B7D3E">
              <w:rPr>
                <w:rFonts w:ascii="Times New Roman" w:hAnsi="Times New Roman" w:cs="Times New Roman"/>
                <w:sz w:val="24"/>
                <w:szCs w:val="24"/>
              </w:rPr>
              <w:softHyphen/>
            </w:r>
            <w:r w:rsidRPr="00684B28">
              <w:rPr>
                <w:rFonts w:ascii="Times New Roman" w:hAnsi="Times New Roman" w:cs="Times New Roman"/>
                <w:sz w:val="24"/>
                <w:szCs w:val="24"/>
              </w:rPr>
              <w:t>екта</w:t>
            </w:r>
            <w:r w:rsidR="00C91569">
              <w:rPr>
                <w:rFonts w:ascii="Times New Roman" w:hAnsi="Times New Roman" w:cs="Times New Roman"/>
                <w:sz w:val="24"/>
                <w:szCs w:val="24"/>
              </w:rPr>
              <w:t>, тыс. рублей</w:t>
            </w:r>
          </w:p>
        </w:tc>
        <w:tc>
          <w:tcPr>
            <w:tcW w:w="2628" w:type="dxa"/>
            <w:tcBorders>
              <w:bottom w:val="single" w:sz="4" w:space="0" w:color="000000" w:themeColor="text1"/>
            </w:tcBorders>
          </w:tcPr>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Период</w:t>
            </w:r>
          </w:p>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 xml:space="preserve">(год) достижения </w:t>
            </w:r>
            <w:r w:rsidR="00684B28" w:rsidRPr="00684B28">
              <w:rPr>
                <w:rFonts w:ascii="Times New Roman" w:hAnsi="Times New Roman" w:cs="Times New Roman"/>
                <w:sz w:val="24"/>
                <w:szCs w:val="24"/>
              </w:rPr>
              <w:t>це</w:t>
            </w:r>
            <w:r w:rsidR="005B7D3E">
              <w:rPr>
                <w:rFonts w:ascii="Times New Roman" w:hAnsi="Times New Roman" w:cs="Times New Roman"/>
                <w:sz w:val="24"/>
                <w:szCs w:val="24"/>
              </w:rPr>
              <w:softHyphen/>
            </w:r>
            <w:r w:rsidR="00684B28" w:rsidRPr="00684B28">
              <w:rPr>
                <w:rFonts w:ascii="Times New Roman" w:hAnsi="Times New Roman" w:cs="Times New Roman"/>
                <w:sz w:val="24"/>
                <w:szCs w:val="24"/>
              </w:rPr>
              <w:t xml:space="preserve">левого </w:t>
            </w:r>
            <w:proofErr w:type="gramStart"/>
            <w:r w:rsidR="00684B28" w:rsidRPr="00684B28">
              <w:rPr>
                <w:rFonts w:ascii="Times New Roman" w:hAnsi="Times New Roman" w:cs="Times New Roman"/>
                <w:sz w:val="24"/>
                <w:szCs w:val="24"/>
              </w:rPr>
              <w:t>значения целе</w:t>
            </w:r>
            <w:r w:rsidR="005B7D3E">
              <w:rPr>
                <w:rFonts w:ascii="Times New Roman" w:hAnsi="Times New Roman" w:cs="Times New Roman"/>
                <w:sz w:val="24"/>
                <w:szCs w:val="24"/>
              </w:rPr>
              <w:softHyphen/>
            </w:r>
            <w:r w:rsidR="00684B28" w:rsidRPr="00684B28">
              <w:rPr>
                <w:rFonts w:ascii="Times New Roman" w:hAnsi="Times New Roman" w:cs="Times New Roman"/>
                <w:sz w:val="24"/>
                <w:szCs w:val="24"/>
              </w:rPr>
              <w:t>вого показателя бюд</w:t>
            </w:r>
            <w:r w:rsidR="005B7D3E">
              <w:rPr>
                <w:rFonts w:ascii="Times New Roman" w:hAnsi="Times New Roman" w:cs="Times New Roman"/>
                <w:sz w:val="24"/>
                <w:szCs w:val="24"/>
              </w:rPr>
              <w:softHyphen/>
            </w:r>
            <w:r w:rsidR="00684B28" w:rsidRPr="00684B28">
              <w:rPr>
                <w:rFonts w:ascii="Times New Roman" w:hAnsi="Times New Roman" w:cs="Times New Roman"/>
                <w:sz w:val="24"/>
                <w:szCs w:val="24"/>
              </w:rPr>
              <w:t>жетной эффективности реализации приори</w:t>
            </w:r>
            <w:r w:rsidR="005B7D3E">
              <w:rPr>
                <w:rFonts w:ascii="Times New Roman" w:hAnsi="Times New Roman" w:cs="Times New Roman"/>
                <w:sz w:val="24"/>
                <w:szCs w:val="24"/>
              </w:rPr>
              <w:softHyphen/>
            </w:r>
            <w:r w:rsidR="00684B28" w:rsidRPr="00684B28">
              <w:rPr>
                <w:rFonts w:ascii="Times New Roman" w:hAnsi="Times New Roman" w:cs="Times New Roman"/>
                <w:sz w:val="24"/>
                <w:szCs w:val="24"/>
              </w:rPr>
              <w:t>тетного инвестицион</w:t>
            </w:r>
            <w:r w:rsidR="005B7D3E">
              <w:rPr>
                <w:rFonts w:ascii="Times New Roman" w:hAnsi="Times New Roman" w:cs="Times New Roman"/>
                <w:sz w:val="24"/>
                <w:szCs w:val="24"/>
              </w:rPr>
              <w:softHyphen/>
            </w:r>
            <w:r w:rsidR="00684B28" w:rsidRPr="00684B28">
              <w:rPr>
                <w:rFonts w:ascii="Times New Roman" w:hAnsi="Times New Roman" w:cs="Times New Roman"/>
                <w:sz w:val="24"/>
                <w:szCs w:val="24"/>
              </w:rPr>
              <w:t>ного проекта</w:t>
            </w:r>
            <w:proofErr w:type="gramEnd"/>
          </w:p>
        </w:tc>
      </w:tr>
      <w:tr w:rsidR="00C91569" w:rsidTr="00C91569">
        <w:tc>
          <w:tcPr>
            <w:tcW w:w="3470" w:type="dxa"/>
            <w:tcBorders>
              <w:bottom w:val="single" w:sz="4" w:space="0" w:color="auto"/>
            </w:tcBorders>
          </w:tcPr>
          <w:p w:rsidR="00C91569" w:rsidRDefault="00C91569" w:rsidP="00C91569">
            <w:pPr>
              <w:contextualSpacing/>
              <w:jc w:val="both"/>
              <w:rPr>
                <w:rFonts w:ascii="Times New Roman" w:hAnsi="Times New Roman" w:cs="Times New Roman"/>
                <w:sz w:val="24"/>
                <w:szCs w:val="24"/>
              </w:rPr>
            </w:pPr>
            <w:r>
              <w:rPr>
                <w:rFonts w:ascii="Times New Roman" w:hAnsi="Times New Roman" w:cs="Times New Roman"/>
                <w:sz w:val="24"/>
                <w:szCs w:val="24"/>
              </w:rPr>
              <w:t>Целевой показатель бюджет</w:t>
            </w:r>
            <w:r w:rsidR="00885BD1">
              <w:rPr>
                <w:rFonts w:ascii="Times New Roman" w:hAnsi="Times New Roman" w:cs="Times New Roman"/>
                <w:sz w:val="24"/>
                <w:szCs w:val="24"/>
              </w:rPr>
              <w:softHyphen/>
            </w:r>
            <w:r>
              <w:rPr>
                <w:rFonts w:ascii="Times New Roman" w:hAnsi="Times New Roman" w:cs="Times New Roman"/>
                <w:sz w:val="24"/>
                <w:szCs w:val="24"/>
              </w:rPr>
              <w:t>ной эффективности реализации приоритетного инвестицион</w:t>
            </w:r>
            <w:r w:rsidR="00885BD1">
              <w:rPr>
                <w:rFonts w:ascii="Times New Roman" w:hAnsi="Times New Roman" w:cs="Times New Roman"/>
                <w:sz w:val="24"/>
                <w:szCs w:val="24"/>
              </w:rPr>
              <w:softHyphen/>
            </w:r>
            <w:r>
              <w:rPr>
                <w:rFonts w:ascii="Times New Roman" w:hAnsi="Times New Roman" w:cs="Times New Roman"/>
                <w:sz w:val="24"/>
                <w:szCs w:val="24"/>
              </w:rPr>
              <w:t>ного проекта</w:t>
            </w:r>
          </w:p>
        </w:tc>
        <w:tc>
          <w:tcPr>
            <w:tcW w:w="3471" w:type="dxa"/>
            <w:tcBorders>
              <w:bottom w:val="single" w:sz="4" w:space="0" w:color="auto"/>
            </w:tcBorders>
          </w:tcPr>
          <w:p w:rsidR="00C91569" w:rsidRDefault="00C91569" w:rsidP="00C91569">
            <w:pPr>
              <w:contextualSpacing/>
              <w:jc w:val="both"/>
              <w:rPr>
                <w:rFonts w:ascii="Times New Roman" w:hAnsi="Times New Roman" w:cs="Times New Roman"/>
                <w:sz w:val="24"/>
                <w:szCs w:val="24"/>
              </w:rPr>
            </w:pPr>
          </w:p>
        </w:tc>
        <w:tc>
          <w:tcPr>
            <w:tcW w:w="2628" w:type="dxa"/>
            <w:tcBorders>
              <w:bottom w:val="single" w:sz="4" w:space="0" w:color="auto"/>
            </w:tcBorders>
          </w:tcPr>
          <w:p w:rsidR="00C91569" w:rsidRDefault="00C91569" w:rsidP="00C91569">
            <w:pPr>
              <w:contextualSpacing/>
              <w:jc w:val="both"/>
              <w:rPr>
                <w:rFonts w:ascii="Times New Roman" w:hAnsi="Times New Roman" w:cs="Times New Roman"/>
                <w:sz w:val="24"/>
                <w:szCs w:val="24"/>
              </w:rPr>
            </w:pPr>
          </w:p>
        </w:tc>
      </w:tr>
    </w:tbl>
    <w:p w:rsidR="00C91569" w:rsidRDefault="00C91569" w:rsidP="00C91569">
      <w:pPr>
        <w:spacing w:before="720" w:after="0"/>
        <w:jc w:val="center"/>
      </w:pPr>
      <w:r>
        <w:rPr>
          <w:rFonts w:ascii="Times New Roman" w:hAnsi="Times New Roman" w:cs="Times New Roman"/>
          <w:sz w:val="24"/>
          <w:szCs w:val="24"/>
        </w:rPr>
        <w:t>_________</w:t>
      </w:r>
    </w:p>
    <w:p w:rsidR="00C91569" w:rsidRDefault="00C91569" w:rsidP="00C91569">
      <w:r>
        <w:br w:type="page"/>
      </w:r>
    </w:p>
    <w:tbl>
      <w:tblPr>
        <w:tblStyle w:val="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93"/>
      </w:tblGrid>
      <w:tr w:rsidR="004A4187" w:rsidRPr="009E21A2" w:rsidTr="004A4187">
        <w:trPr>
          <w:trHeight w:val="1022"/>
        </w:trPr>
        <w:tc>
          <w:tcPr>
            <w:tcW w:w="7196" w:type="dxa"/>
          </w:tcPr>
          <w:p w:rsidR="004A4187" w:rsidRPr="009E21A2" w:rsidRDefault="004A4187" w:rsidP="004A4187">
            <w:pPr>
              <w:jc w:val="center"/>
              <w:rPr>
                <w:rFonts w:ascii="Times New Roman" w:hAnsi="Times New Roman" w:cs="Times New Roman"/>
                <w:sz w:val="28"/>
                <w:szCs w:val="28"/>
              </w:rPr>
            </w:pPr>
          </w:p>
        </w:tc>
        <w:tc>
          <w:tcPr>
            <w:tcW w:w="2693" w:type="dxa"/>
          </w:tcPr>
          <w:p w:rsidR="004A4187" w:rsidRDefault="004A4187" w:rsidP="004A4187">
            <w:pPr>
              <w:jc w:val="both"/>
              <w:rPr>
                <w:rFonts w:ascii="Times New Roman" w:hAnsi="Times New Roman" w:cs="Times New Roman"/>
                <w:sz w:val="28"/>
                <w:szCs w:val="28"/>
              </w:rPr>
            </w:pPr>
            <w:r>
              <w:rPr>
                <w:rFonts w:ascii="Times New Roman" w:hAnsi="Times New Roman" w:cs="Times New Roman"/>
                <w:sz w:val="28"/>
                <w:szCs w:val="28"/>
              </w:rPr>
              <w:t>Приложение № 2</w:t>
            </w:r>
          </w:p>
          <w:p w:rsidR="004A4187" w:rsidRDefault="004A4187" w:rsidP="004A4187">
            <w:pPr>
              <w:jc w:val="both"/>
              <w:rPr>
                <w:rFonts w:ascii="Times New Roman" w:hAnsi="Times New Roman" w:cs="Times New Roman"/>
                <w:sz w:val="28"/>
                <w:szCs w:val="28"/>
              </w:rPr>
            </w:pPr>
          </w:p>
          <w:p w:rsidR="004A4187" w:rsidRPr="009E21A2" w:rsidRDefault="004A4187" w:rsidP="004A4187">
            <w:pPr>
              <w:jc w:val="both"/>
              <w:rPr>
                <w:rFonts w:ascii="Times New Roman" w:hAnsi="Times New Roman" w:cs="Times New Roman"/>
                <w:sz w:val="28"/>
                <w:szCs w:val="28"/>
              </w:rPr>
            </w:pPr>
            <w:r>
              <w:rPr>
                <w:rFonts w:ascii="Times New Roman" w:hAnsi="Times New Roman" w:cs="Times New Roman"/>
                <w:sz w:val="28"/>
                <w:szCs w:val="28"/>
              </w:rPr>
              <w:t>к методике</w:t>
            </w:r>
          </w:p>
        </w:tc>
      </w:tr>
    </w:tbl>
    <w:p w:rsidR="000F1D21" w:rsidRDefault="00CA5DC8" w:rsidP="00380D61">
      <w:pPr>
        <w:pStyle w:val="ConsPlusNormal"/>
        <w:spacing w:before="720"/>
        <w:jc w:val="center"/>
        <w:rPr>
          <w:rFonts w:ascii="Times New Roman" w:hAnsi="Times New Roman" w:cs="Times New Roman"/>
          <w:b/>
          <w:sz w:val="28"/>
          <w:szCs w:val="28"/>
        </w:rPr>
      </w:pPr>
      <w:r>
        <w:rPr>
          <w:rFonts w:ascii="Times New Roman" w:hAnsi="Times New Roman" w:cs="Times New Roman"/>
          <w:b/>
          <w:sz w:val="28"/>
          <w:szCs w:val="28"/>
        </w:rPr>
        <w:t>РАСЧЕТ</w:t>
      </w:r>
    </w:p>
    <w:p w:rsidR="00C91569" w:rsidRDefault="00C91569" w:rsidP="00C91569">
      <w:pPr>
        <w:pStyle w:val="ConsPlusNormal"/>
        <w:jc w:val="center"/>
        <w:rPr>
          <w:rFonts w:ascii="Times New Roman" w:hAnsi="Times New Roman" w:cs="Times New Roman"/>
          <w:b/>
          <w:sz w:val="28"/>
          <w:szCs w:val="28"/>
        </w:rPr>
      </w:pPr>
      <w:r>
        <w:rPr>
          <w:rFonts w:ascii="Times New Roman" w:hAnsi="Times New Roman" w:cs="Times New Roman"/>
          <w:b/>
          <w:sz w:val="28"/>
          <w:szCs w:val="28"/>
        </w:rPr>
        <w:t>целевого значения целевого показателя социальной эффективности реализации приоритетного инвестиционного проекта</w:t>
      </w:r>
    </w:p>
    <w:p w:rsidR="00C91569" w:rsidRDefault="00C91569" w:rsidP="00C91569">
      <w:pPr>
        <w:pStyle w:val="ConsPlusNormal"/>
        <w:jc w:val="center"/>
        <w:rPr>
          <w:rFonts w:ascii="Times New Roman" w:hAnsi="Times New Roman" w:cs="Times New Roman"/>
          <w:sz w:val="28"/>
          <w:szCs w:val="28"/>
        </w:rPr>
      </w:pPr>
    </w:p>
    <w:p w:rsidR="00C91569" w:rsidRPr="00130940" w:rsidRDefault="00C91569" w:rsidP="00C91569">
      <w:pPr>
        <w:pStyle w:val="ConsPlusNormal"/>
        <w:jc w:val="center"/>
        <w:rPr>
          <w:rFonts w:ascii="Times New Roman" w:hAnsi="Times New Roman" w:cs="Times New Roman"/>
          <w:sz w:val="28"/>
          <w:szCs w:val="28"/>
        </w:rPr>
      </w:pPr>
      <w:r w:rsidRPr="00130940">
        <w:rPr>
          <w:rFonts w:ascii="Times New Roman" w:hAnsi="Times New Roman" w:cs="Times New Roman"/>
          <w:sz w:val="28"/>
          <w:szCs w:val="28"/>
        </w:rPr>
        <w:t>____________________________________________________________</w:t>
      </w:r>
    </w:p>
    <w:p w:rsidR="00C91569" w:rsidRDefault="00C91569" w:rsidP="00C9156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приоритетного инвестиционного проекта)</w:t>
      </w:r>
    </w:p>
    <w:p w:rsidR="00C91569" w:rsidRDefault="00C91569" w:rsidP="00C91569">
      <w:pPr>
        <w:pStyle w:val="ConsPlusNormal"/>
        <w:jc w:val="both"/>
        <w:rPr>
          <w:rFonts w:ascii="Times New Roman" w:hAnsi="Times New Roman" w:cs="Times New Roman"/>
          <w:sz w:val="28"/>
          <w:szCs w:val="28"/>
        </w:rPr>
      </w:pPr>
    </w:p>
    <w:p w:rsidR="00C91569" w:rsidRPr="00130940" w:rsidRDefault="00C91569" w:rsidP="00C91569">
      <w:pPr>
        <w:pStyle w:val="ConsPlusNormal"/>
        <w:jc w:val="center"/>
        <w:rPr>
          <w:rFonts w:ascii="Times New Roman" w:hAnsi="Times New Roman" w:cs="Times New Roman"/>
          <w:sz w:val="28"/>
          <w:szCs w:val="28"/>
        </w:rPr>
      </w:pPr>
      <w:r w:rsidRPr="00130940">
        <w:rPr>
          <w:rFonts w:ascii="Times New Roman" w:hAnsi="Times New Roman" w:cs="Times New Roman"/>
          <w:sz w:val="28"/>
          <w:szCs w:val="28"/>
        </w:rPr>
        <w:t>____________________________________________________________</w:t>
      </w:r>
    </w:p>
    <w:p w:rsidR="00C91569" w:rsidRDefault="00C91569" w:rsidP="00C9156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частного инвестора)</w:t>
      </w:r>
    </w:p>
    <w:p w:rsidR="00C91569" w:rsidRDefault="00C91569" w:rsidP="00C91569">
      <w:pPr>
        <w:pStyle w:val="ConsPlusNormal"/>
        <w:ind w:firstLine="708"/>
        <w:jc w:val="center"/>
        <w:rPr>
          <w:rFonts w:ascii="Times New Roman" w:hAnsi="Times New Roman" w:cs="Times New Roman"/>
          <w:sz w:val="28"/>
          <w:szCs w:val="28"/>
        </w:rPr>
      </w:pP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DE3BF1" w:rsidTr="002D2717">
        <w:tc>
          <w:tcPr>
            <w:tcW w:w="426" w:type="dxa"/>
          </w:tcPr>
          <w:p w:rsidR="00DE3BF1" w:rsidRDefault="00DE3BF1" w:rsidP="002D2717">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1.</w:t>
            </w:r>
          </w:p>
        </w:tc>
        <w:tc>
          <w:tcPr>
            <w:tcW w:w="8326" w:type="dxa"/>
          </w:tcPr>
          <w:p w:rsidR="00DE3BF1" w:rsidRDefault="00DE3BF1" w:rsidP="002D2717">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Показатели для определения </w:t>
            </w:r>
            <w:proofErr w:type="gramStart"/>
            <w:r>
              <w:rPr>
                <w:rFonts w:ascii="Times New Roman" w:hAnsi="Times New Roman" w:cs="Times New Roman"/>
                <w:b/>
                <w:sz w:val="28"/>
                <w:szCs w:val="28"/>
              </w:rPr>
              <w:t>значений индикаторов критериев целевой социальной эффективности реализации приоритетного инвестиционного проекта</w:t>
            </w:r>
            <w:proofErr w:type="gramEnd"/>
          </w:p>
        </w:tc>
      </w:tr>
    </w:tbl>
    <w:p w:rsidR="00C91569" w:rsidRDefault="00C91569" w:rsidP="00C91569">
      <w:pPr>
        <w:pStyle w:val="ConsPlusNormal"/>
        <w:ind w:firstLine="708"/>
        <w:jc w:val="center"/>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6732"/>
        <w:gridCol w:w="2551"/>
      </w:tblGrid>
      <w:tr w:rsidR="00C91569" w:rsidTr="00C91569">
        <w:trPr>
          <w:trHeight w:val="488"/>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732" w:type="dxa"/>
          </w:tcPr>
          <w:p w:rsidR="00C91569" w:rsidRDefault="00CA5DC8" w:rsidP="00CA5DC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п</w:t>
            </w:r>
            <w:r w:rsidR="00C91569">
              <w:rPr>
                <w:rFonts w:ascii="Times New Roman" w:hAnsi="Times New Roman" w:cs="Times New Roman"/>
                <w:sz w:val="24"/>
                <w:szCs w:val="24"/>
              </w:rPr>
              <w:t>оказател</w:t>
            </w:r>
            <w:r>
              <w:rPr>
                <w:rFonts w:ascii="Times New Roman" w:hAnsi="Times New Roman" w:cs="Times New Roman"/>
                <w:sz w:val="24"/>
                <w:szCs w:val="24"/>
              </w:rPr>
              <w:t>я</w:t>
            </w:r>
            <w:r w:rsidR="00C91569">
              <w:rPr>
                <w:rFonts w:ascii="Times New Roman" w:hAnsi="Times New Roman" w:cs="Times New Roman"/>
                <w:sz w:val="24"/>
                <w:szCs w:val="24"/>
              </w:rPr>
              <w:t xml:space="preserve"> для определения </w:t>
            </w:r>
            <w:proofErr w:type="gramStart"/>
            <w:r w:rsidR="00C91569">
              <w:rPr>
                <w:rFonts w:ascii="Times New Roman" w:hAnsi="Times New Roman" w:cs="Times New Roman"/>
                <w:sz w:val="24"/>
                <w:szCs w:val="24"/>
              </w:rPr>
              <w:t>значений индикаторов критериев целевой социальной эффективности</w:t>
            </w:r>
            <w:r w:rsidR="00DE3BF1">
              <w:rPr>
                <w:rFonts w:ascii="Times New Roman" w:hAnsi="Times New Roman" w:cs="Times New Roman"/>
                <w:sz w:val="24"/>
                <w:szCs w:val="24"/>
              </w:rPr>
              <w:t xml:space="preserve"> </w:t>
            </w:r>
            <w:r w:rsidR="00DE3BF1" w:rsidRPr="00DE3BF1">
              <w:rPr>
                <w:rFonts w:ascii="Times New Roman" w:hAnsi="Times New Roman" w:cs="Times New Roman"/>
                <w:sz w:val="24"/>
                <w:szCs w:val="24"/>
              </w:rPr>
              <w:t>реализации приоритетного инвестиционного проекта</w:t>
            </w:r>
            <w:proofErr w:type="gramEnd"/>
          </w:p>
        </w:tc>
        <w:tc>
          <w:tcPr>
            <w:tcW w:w="2551"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Значение показателя для определения </w:t>
            </w:r>
            <w:proofErr w:type="gramStart"/>
            <w:r>
              <w:rPr>
                <w:rFonts w:ascii="Times New Roman" w:hAnsi="Times New Roman" w:cs="Times New Roman"/>
                <w:sz w:val="24"/>
                <w:szCs w:val="24"/>
              </w:rPr>
              <w:t>зна</w:t>
            </w:r>
            <w:r w:rsidR="009051C4">
              <w:rPr>
                <w:rFonts w:ascii="Times New Roman" w:hAnsi="Times New Roman" w:cs="Times New Roman"/>
                <w:sz w:val="24"/>
                <w:szCs w:val="24"/>
              </w:rPr>
              <w:softHyphen/>
            </w:r>
            <w:r>
              <w:rPr>
                <w:rFonts w:ascii="Times New Roman" w:hAnsi="Times New Roman" w:cs="Times New Roman"/>
                <w:sz w:val="24"/>
                <w:szCs w:val="24"/>
              </w:rPr>
              <w:t>чений индикаторов критериев целевой со</w:t>
            </w:r>
            <w:r w:rsidR="009051C4">
              <w:rPr>
                <w:rFonts w:ascii="Times New Roman" w:hAnsi="Times New Roman" w:cs="Times New Roman"/>
                <w:sz w:val="24"/>
                <w:szCs w:val="24"/>
              </w:rPr>
              <w:softHyphen/>
            </w:r>
            <w:r>
              <w:rPr>
                <w:rFonts w:ascii="Times New Roman" w:hAnsi="Times New Roman" w:cs="Times New Roman"/>
                <w:sz w:val="24"/>
                <w:szCs w:val="24"/>
              </w:rPr>
              <w:t>циальной эффективно</w:t>
            </w:r>
            <w:r w:rsidR="009051C4">
              <w:rPr>
                <w:rFonts w:ascii="Times New Roman" w:hAnsi="Times New Roman" w:cs="Times New Roman"/>
                <w:sz w:val="24"/>
                <w:szCs w:val="24"/>
              </w:rPr>
              <w:softHyphen/>
            </w:r>
            <w:r>
              <w:rPr>
                <w:rFonts w:ascii="Times New Roman" w:hAnsi="Times New Roman" w:cs="Times New Roman"/>
                <w:sz w:val="24"/>
                <w:szCs w:val="24"/>
              </w:rPr>
              <w:t>сти</w:t>
            </w:r>
            <w:r w:rsidR="00DE3BF1">
              <w:rPr>
                <w:rFonts w:ascii="Times New Roman" w:hAnsi="Times New Roman" w:cs="Times New Roman"/>
                <w:sz w:val="24"/>
                <w:szCs w:val="24"/>
              </w:rPr>
              <w:t xml:space="preserve"> </w:t>
            </w:r>
            <w:r w:rsidR="00DE3BF1" w:rsidRPr="00DE3BF1">
              <w:rPr>
                <w:rFonts w:ascii="Times New Roman" w:hAnsi="Times New Roman" w:cs="Times New Roman"/>
                <w:sz w:val="24"/>
                <w:szCs w:val="24"/>
              </w:rPr>
              <w:t>реализации при</w:t>
            </w:r>
            <w:r w:rsidR="009051C4">
              <w:rPr>
                <w:rFonts w:ascii="Times New Roman" w:hAnsi="Times New Roman" w:cs="Times New Roman"/>
                <w:sz w:val="24"/>
                <w:szCs w:val="24"/>
              </w:rPr>
              <w:softHyphen/>
            </w:r>
            <w:r w:rsidR="00DE3BF1" w:rsidRPr="00DE3BF1">
              <w:rPr>
                <w:rFonts w:ascii="Times New Roman" w:hAnsi="Times New Roman" w:cs="Times New Roman"/>
                <w:sz w:val="24"/>
                <w:szCs w:val="24"/>
              </w:rPr>
              <w:t>оритетного инвестици</w:t>
            </w:r>
            <w:r w:rsidR="009051C4">
              <w:rPr>
                <w:rFonts w:ascii="Times New Roman" w:hAnsi="Times New Roman" w:cs="Times New Roman"/>
                <w:sz w:val="24"/>
                <w:szCs w:val="24"/>
              </w:rPr>
              <w:softHyphen/>
            </w:r>
            <w:r w:rsidR="00DE3BF1" w:rsidRPr="00DE3BF1">
              <w:rPr>
                <w:rFonts w:ascii="Times New Roman" w:hAnsi="Times New Roman" w:cs="Times New Roman"/>
                <w:sz w:val="24"/>
                <w:szCs w:val="24"/>
              </w:rPr>
              <w:t>онного проекта</w:t>
            </w:r>
            <w:proofErr w:type="gramEnd"/>
          </w:p>
        </w:tc>
      </w:tr>
      <w:tr w:rsidR="00C91569" w:rsidTr="00C91569">
        <w:trPr>
          <w:trHeight w:val="374"/>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73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Минимальный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установленный федеральным законом по состоянию на дату подачи заявки на участие в отборе инвестиционных проектов для включения в перечень приоритетных инвестиционных проектов Кировской области (далее – заявка на участие в отборе), рублей</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rPr>
          <w:trHeight w:val="374"/>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73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Численность работников, задействованных в производственной деятельности в рамках реализации приоритетного инвестиционного проекта, которым планируется обеспечить размер среднемесячной заработной платы не ниже трех минимальных </w:t>
            </w:r>
            <w:proofErr w:type="gramStart"/>
            <w:r>
              <w:rPr>
                <w:rFonts w:ascii="Times New Roman" w:hAnsi="Times New Roman" w:cs="Times New Roman"/>
                <w:sz w:val="24"/>
                <w:szCs w:val="24"/>
              </w:rPr>
              <w:t>размеров оплаты труда</w:t>
            </w:r>
            <w:proofErr w:type="gramEnd"/>
            <w:r>
              <w:rPr>
                <w:rFonts w:ascii="Times New Roman" w:hAnsi="Times New Roman" w:cs="Times New Roman"/>
                <w:sz w:val="24"/>
                <w:szCs w:val="24"/>
              </w:rPr>
              <w:t>, установленных федеральным законом по состоянию на дату подачи заявки на участие в отборе, человек</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rPr>
          <w:trHeight w:val="374"/>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673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работников, задействованных в производственной деятельности в рамках реализации приоритетного инвестиционного проекта, человек</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bl>
    <w:p w:rsidR="00C91569" w:rsidRDefault="00C91569" w:rsidP="00C91569">
      <w:r>
        <w:br w:type="page"/>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6732"/>
        <w:gridCol w:w="2551"/>
      </w:tblGrid>
      <w:tr w:rsidR="00C91569" w:rsidTr="00C91569">
        <w:trPr>
          <w:trHeight w:val="374"/>
          <w:tblHeader/>
        </w:trPr>
        <w:tc>
          <w:tcPr>
            <w:tcW w:w="560" w:type="dxa"/>
            <w:tcBorders>
              <w:top w:val="single" w:sz="4" w:space="0" w:color="auto"/>
              <w:left w:val="single" w:sz="4" w:space="0" w:color="auto"/>
              <w:bottom w:val="single" w:sz="4" w:space="0" w:color="auto"/>
              <w:right w:val="single" w:sz="4" w:space="0" w:color="auto"/>
            </w:tcBorders>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732" w:type="dxa"/>
            <w:tcBorders>
              <w:top w:val="single" w:sz="4" w:space="0" w:color="auto"/>
              <w:left w:val="single" w:sz="4" w:space="0" w:color="auto"/>
              <w:bottom w:val="single" w:sz="4" w:space="0" w:color="auto"/>
              <w:right w:val="single" w:sz="4" w:space="0" w:color="auto"/>
            </w:tcBorders>
          </w:tcPr>
          <w:p w:rsidR="00C91569" w:rsidRDefault="00CA5DC8" w:rsidP="00630DF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п</w:t>
            </w:r>
            <w:r w:rsidR="00C91569">
              <w:rPr>
                <w:rFonts w:ascii="Times New Roman" w:hAnsi="Times New Roman" w:cs="Times New Roman"/>
                <w:sz w:val="24"/>
                <w:szCs w:val="24"/>
              </w:rPr>
              <w:t>оказател</w:t>
            </w:r>
            <w:r>
              <w:rPr>
                <w:rFonts w:ascii="Times New Roman" w:hAnsi="Times New Roman" w:cs="Times New Roman"/>
                <w:sz w:val="24"/>
                <w:szCs w:val="24"/>
              </w:rPr>
              <w:t>я</w:t>
            </w:r>
            <w:r w:rsidR="00C91569">
              <w:rPr>
                <w:rFonts w:ascii="Times New Roman" w:hAnsi="Times New Roman" w:cs="Times New Roman"/>
                <w:sz w:val="24"/>
                <w:szCs w:val="24"/>
              </w:rPr>
              <w:t xml:space="preserve"> для определения </w:t>
            </w:r>
            <w:proofErr w:type="gramStart"/>
            <w:r w:rsidR="00C91569">
              <w:rPr>
                <w:rFonts w:ascii="Times New Roman" w:hAnsi="Times New Roman" w:cs="Times New Roman"/>
                <w:sz w:val="24"/>
                <w:szCs w:val="24"/>
              </w:rPr>
              <w:t>значений индикаторов критериев целевой социальной эффективности</w:t>
            </w:r>
            <w:r w:rsidR="00DE3BF1">
              <w:rPr>
                <w:rFonts w:ascii="Times New Roman" w:hAnsi="Times New Roman" w:cs="Times New Roman"/>
                <w:sz w:val="24"/>
                <w:szCs w:val="24"/>
              </w:rPr>
              <w:t xml:space="preserve"> </w:t>
            </w:r>
            <w:r w:rsidR="00DE3BF1" w:rsidRPr="00DE3BF1">
              <w:rPr>
                <w:rFonts w:ascii="Times New Roman" w:hAnsi="Times New Roman" w:cs="Times New Roman"/>
                <w:sz w:val="24"/>
                <w:szCs w:val="24"/>
              </w:rPr>
              <w:t>реализации приоритетного инвестиционного проекта</w:t>
            </w:r>
            <w:proofErr w:type="gramEnd"/>
          </w:p>
        </w:tc>
        <w:tc>
          <w:tcPr>
            <w:tcW w:w="2551" w:type="dxa"/>
            <w:tcBorders>
              <w:top w:val="single" w:sz="4" w:space="0" w:color="auto"/>
              <w:left w:val="single" w:sz="4" w:space="0" w:color="auto"/>
              <w:bottom w:val="single" w:sz="4" w:space="0" w:color="auto"/>
              <w:right w:val="single" w:sz="4" w:space="0" w:color="auto"/>
            </w:tcBorders>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Значение показателя для определения </w:t>
            </w:r>
            <w:proofErr w:type="gramStart"/>
            <w:r>
              <w:rPr>
                <w:rFonts w:ascii="Times New Roman" w:hAnsi="Times New Roman" w:cs="Times New Roman"/>
                <w:sz w:val="24"/>
                <w:szCs w:val="24"/>
              </w:rPr>
              <w:t>зна</w:t>
            </w:r>
            <w:r w:rsidR="009051C4">
              <w:rPr>
                <w:rFonts w:ascii="Times New Roman" w:hAnsi="Times New Roman" w:cs="Times New Roman"/>
                <w:sz w:val="24"/>
                <w:szCs w:val="24"/>
              </w:rPr>
              <w:softHyphen/>
            </w:r>
            <w:r>
              <w:rPr>
                <w:rFonts w:ascii="Times New Roman" w:hAnsi="Times New Roman" w:cs="Times New Roman"/>
                <w:sz w:val="24"/>
                <w:szCs w:val="24"/>
              </w:rPr>
              <w:t>чений индикаторов критериев целевой со</w:t>
            </w:r>
            <w:r w:rsidR="009051C4">
              <w:rPr>
                <w:rFonts w:ascii="Times New Roman" w:hAnsi="Times New Roman" w:cs="Times New Roman"/>
                <w:sz w:val="24"/>
                <w:szCs w:val="24"/>
              </w:rPr>
              <w:softHyphen/>
            </w:r>
            <w:r>
              <w:rPr>
                <w:rFonts w:ascii="Times New Roman" w:hAnsi="Times New Roman" w:cs="Times New Roman"/>
                <w:sz w:val="24"/>
                <w:szCs w:val="24"/>
              </w:rPr>
              <w:t>циальной эффективно</w:t>
            </w:r>
            <w:r w:rsidR="009051C4">
              <w:rPr>
                <w:rFonts w:ascii="Times New Roman" w:hAnsi="Times New Roman" w:cs="Times New Roman"/>
                <w:sz w:val="24"/>
                <w:szCs w:val="24"/>
              </w:rPr>
              <w:softHyphen/>
            </w:r>
            <w:r>
              <w:rPr>
                <w:rFonts w:ascii="Times New Roman" w:hAnsi="Times New Roman" w:cs="Times New Roman"/>
                <w:sz w:val="24"/>
                <w:szCs w:val="24"/>
              </w:rPr>
              <w:t>сти</w:t>
            </w:r>
            <w:r w:rsidR="00DE3BF1">
              <w:rPr>
                <w:rFonts w:ascii="Times New Roman" w:hAnsi="Times New Roman" w:cs="Times New Roman"/>
                <w:sz w:val="24"/>
                <w:szCs w:val="24"/>
              </w:rPr>
              <w:t xml:space="preserve"> </w:t>
            </w:r>
            <w:r w:rsidR="00DE3BF1" w:rsidRPr="00DE3BF1">
              <w:rPr>
                <w:rFonts w:ascii="Times New Roman" w:hAnsi="Times New Roman" w:cs="Times New Roman"/>
                <w:sz w:val="24"/>
                <w:szCs w:val="24"/>
              </w:rPr>
              <w:t>реализации при</w:t>
            </w:r>
            <w:r w:rsidR="009051C4">
              <w:rPr>
                <w:rFonts w:ascii="Times New Roman" w:hAnsi="Times New Roman" w:cs="Times New Roman"/>
                <w:sz w:val="24"/>
                <w:szCs w:val="24"/>
              </w:rPr>
              <w:softHyphen/>
            </w:r>
            <w:r w:rsidR="00DE3BF1" w:rsidRPr="00DE3BF1">
              <w:rPr>
                <w:rFonts w:ascii="Times New Roman" w:hAnsi="Times New Roman" w:cs="Times New Roman"/>
                <w:sz w:val="24"/>
                <w:szCs w:val="24"/>
              </w:rPr>
              <w:t>оритетного инвестици</w:t>
            </w:r>
            <w:r w:rsidR="009051C4">
              <w:rPr>
                <w:rFonts w:ascii="Times New Roman" w:hAnsi="Times New Roman" w:cs="Times New Roman"/>
                <w:sz w:val="24"/>
                <w:szCs w:val="24"/>
              </w:rPr>
              <w:softHyphen/>
            </w:r>
            <w:r w:rsidR="00DE3BF1" w:rsidRPr="00DE3BF1">
              <w:rPr>
                <w:rFonts w:ascii="Times New Roman" w:hAnsi="Times New Roman" w:cs="Times New Roman"/>
                <w:sz w:val="24"/>
                <w:szCs w:val="24"/>
              </w:rPr>
              <w:t>онного проекта</w:t>
            </w:r>
            <w:proofErr w:type="gramEnd"/>
          </w:p>
        </w:tc>
      </w:tr>
      <w:tr w:rsidR="00C91569" w:rsidTr="00C91569">
        <w:trPr>
          <w:trHeight w:val="374"/>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6732" w:type="dxa"/>
          </w:tcPr>
          <w:p w:rsidR="00C91569" w:rsidRDefault="00C91569" w:rsidP="00DE3BF1">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Доля работников, задействованных в производственной деятельности в рамках реализации приоритетного инвестиционного проекта, от общей численности таких работников, которым планируется обеспечить размер среднемесячной заработной платы не ниже трех минимальных </w:t>
            </w:r>
            <w:proofErr w:type="gramStart"/>
            <w:r>
              <w:rPr>
                <w:rFonts w:ascii="Times New Roman" w:hAnsi="Times New Roman" w:cs="Times New Roman"/>
                <w:sz w:val="24"/>
                <w:szCs w:val="24"/>
              </w:rPr>
              <w:t>размеров оплаты труда</w:t>
            </w:r>
            <w:proofErr w:type="gramEnd"/>
            <w:r>
              <w:rPr>
                <w:rFonts w:ascii="Times New Roman" w:hAnsi="Times New Roman" w:cs="Times New Roman"/>
                <w:sz w:val="24"/>
                <w:szCs w:val="24"/>
              </w:rPr>
              <w:t xml:space="preserve">, установленных федеральным законом по состоянию на дату подачи заявки на участие в отборе, </w:t>
            </w:r>
            <w:r w:rsidR="00DE3BF1">
              <w:rPr>
                <w:rFonts w:ascii="Times New Roman" w:hAnsi="Times New Roman" w:cs="Times New Roman"/>
                <w:sz w:val="24"/>
                <w:szCs w:val="24"/>
              </w:rPr>
              <w:t>процентов</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rPr>
          <w:trHeight w:val="781"/>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673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Численность зарегистрированного населения в городском округе, муниципальном округе или муниципальном районе Кировской области (далее – муниципальное образование Кировской области) (указать), на территории которого реализуется или планируется к реализации приоритетный инвестиционный проект, по состоянию на дату подачи заявки на участие в отборе, человек</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bl>
    <w:p w:rsidR="00C91569" w:rsidRDefault="00C91569" w:rsidP="00C91569">
      <w:pPr>
        <w:pStyle w:val="ConsPlusNormal"/>
        <w:ind w:firstLine="708"/>
        <w:rPr>
          <w:rFonts w:ascii="Times New Roman" w:hAnsi="Times New Roman" w:cs="Times New Roman"/>
          <w:sz w:val="28"/>
          <w:szCs w:val="28"/>
        </w:rPr>
      </w:pP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CA5992" w:rsidTr="002D2717">
        <w:tc>
          <w:tcPr>
            <w:tcW w:w="426" w:type="dxa"/>
          </w:tcPr>
          <w:p w:rsidR="00CA5992" w:rsidRDefault="00CA5992" w:rsidP="002D2717">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2.</w:t>
            </w:r>
          </w:p>
        </w:tc>
        <w:tc>
          <w:tcPr>
            <w:tcW w:w="8326" w:type="dxa"/>
          </w:tcPr>
          <w:p w:rsidR="00CA5992" w:rsidRDefault="00CA5992" w:rsidP="002D2717">
            <w:pPr>
              <w:pStyle w:val="ConsPlusNormal"/>
              <w:jc w:val="both"/>
              <w:rPr>
                <w:rFonts w:ascii="Times New Roman" w:hAnsi="Times New Roman" w:cs="Times New Roman"/>
                <w:sz w:val="28"/>
                <w:szCs w:val="28"/>
              </w:rPr>
            </w:pPr>
            <w:r>
              <w:rPr>
                <w:rFonts w:ascii="Times New Roman" w:hAnsi="Times New Roman" w:cs="Times New Roman"/>
                <w:b/>
                <w:sz w:val="28"/>
                <w:szCs w:val="28"/>
              </w:rPr>
              <w:t>Критерии целевой социальной эффективности реализации приоритетного инвестиционного проекта</w:t>
            </w:r>
          </w:p>
        </w:tc>
      </w:tr>
    </w:tbl>
    <w:p w:rsidR="00C91569" w:rsidRDefault="00C91569" w:rsidP="00C91569">
      <w:pPr>
        <w:pStyle w:val="ConsPlusNormal"/>
        <w:ind w:firstLine="708"/>
        <w:jc w:val="center"/>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6732"/>
        <w:gridCol w:w="2551"/>
      </w:tblGrid>
      <w:tr w:rsidR="00C91569" w:rsidTr="00C91569">
        <w:trPr>
          <w:trHeight w:val="727"/>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732"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Критерий целевой социальной эффективности</w:t>
            </w:r>
            <w:r w:rsidR="00CA5992">
              <w:rPr>
                <w:rFonts w:ascii="Times New Roman" w:hAnsi="Times New Roman" w:cs="Times New Roman"/>
                <w:sz w:val="24"/>
                <w:szCs w:val="24"/>
              </w:rPr>
              <w:t xml:space="preserve"> </w:t>
            </w:r>
            <w:r w:rsidR="00CA5992" w:rsidRPr="00CA5992">
              <w:rPr>
                <w:rFonts w:ascii="Times New Roman" w:hAnsi="Times New Roman" w:cs="Times New Roman"/>
                <w:sz w:val="24"/>
                <w:szCs w:val="24"/>
              </w:rPr>
              <w:t>реализации приоритетного инвестиционного проекта</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Значение индикатора критерия целевой со</w:t>
            </w:r>
            <w:r w:rsidR="009051C4">
              <w:rPr>
                <w:rFonts w:ascii="Times New Roman" w:hAnsi="Times New Roman" w:cs="Times New Roman"/>
                <w:sz w:val="24"/>
                <w:szCs w:val="24"/>
              </w:rPr>
              <w:softHyphen/>
            </w:r>
            <w:r>
              <w:rPr>
                <w:rFonts w:ascii="Times New Roman" w:hAnsi="Times New Roman" w:cs="Times New Roman"/>
                <w:sz w:val="24"/>
                <w:szCs w:val="24"/>
              </w:rPr>
              <w:t>циальной эффективно</w:t>
            </w:r>
            <w:r w:rsidR="009051C4">
              <w:rPr>
                <w:rFonts w:ascii="Times New Roman" w:hAnsi="Times New Roman" w:cs="Times New Roman"/>
                <w:sz w:val="24"/>
                <w:szCs w:val="24"/>
              </w:rPr>
              <w:softHyphen/>
            </w:r>
            <w:r>
              <w:rPr>
                <w:rFonts w:ascii="Times New Roman" w:hAnsi="Times New Roman" w:cs="Times New Roman"/>
                <w:sz w:val="24"/>
                <w:szCs w:val="24"/>
              </w:rPr>
              <w:t>сти</w:t>
            </w:r>
            <w:r w:rsidR="00CA5992">
              <w:rPr>
                <w:rFonts w:ascii="Times New Roman" w:hAnsi="Times New Roman" w:cs="Times New Roman"/>
                <w:sz w:val="24"/>
                <w:szCs w:val="24"/>
              </w:rPr>
              <w:t xml:space="preserve"> </w:t>
            </w:r>
            <w:r w:rsidR="00CA5992" w:rsidRPr="00CA5992">
              <w:rPr>
                <w:rFonts w:ascii="Times New Roman" w:hAnsi="Times New Roman" w:cs="Times New Roman"/>
                <w:sz w:val="24"/>
                <w:szCs w:val="24"/>
              </w:rPr>
              <w:t>реализации при</w:t>
            </w:r>
            <w:r w:rsidR="009051C4">
              <w:rPr>
                <w:rFonts w:ascii="Times New Roman" w:hAnsi="Times New Roman" w:cs="Times New Roman"/>
                <w:sz w:val="24"/>
                <w:szCs w:val="24"/>
              </w:rPr>
              <w:softHyphen/>
            </w:r>
            <w:r w:rsidR="00CA5992" w:rsidRPr="00CA5992">
              <w:rPr>
                <w:rFonts w:ascii="Times New Roman" w:hAnsi="Times New Roman" w:cs="Times New Roman"/>
                <w:sz w:val="24"/>
                <w:szCs w:val="24"/>
              </w:rPr>
              <w:t>оритетного инвестици</w:t>
            </w:r>
            <w:r w:rsidR="009051C4">
              <w:rPr>
                <w:rFonts w:ascii="Times New Roman" w:hAnsi="Times New Roman" w:cs="Times New Roman"/>
                <w:sz w:val="24"/>
                <w:szCs w:val="24"/>
              </w:rPr>
              <w:softHyphen/>
            </w:r>
            <w:r w:rsidR="00CA5992" w:rsidRPr="00CA5992">
              <w:rPr>
                <w:rFonts w:ascii="Times New Roman" w:hAnsi="Times New Roman" w:cs="Times New Roman"/>
                <w:sz w:val="24"/>
                <w:szCs w:val="24"/>
              </w:rPr>
              <w:t>онного проекта</w:t>
            </w:r>
            <w:r>
              <w:rPr>
                <w:rFonts w:ascii="Times New Roman" w:hAnsi="Times New Roman" w:cs="Times New Roman"/>
                <w:sz w:val="24"/>
                <w:szCs w:val="24"/>
              </w:rPr>
              <w:t>, баллов</w:t>
            </w:r>
          </w:p>
        </w:tc>
      </w:tr>
      <w:tr w:rsidR="00C91569" w:rsidTr="00C91569">
        <w:trPr>
          <w:trHeight w:val="665"/>
        </w:trPr>
        <w:tc>
          <w:tcPr>
            <w:tcW w:w="560" w:type="dxa"/>
            <w:vMerge w:val="restart"/>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732" w:type="dxa"/>
            <w:vMerge w:val="restart"/>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Доля работников, задействованных в производственной деятельности в рамках реализации приоритетного инвестиционного проекта, от общей численности таких работников, которым планируется обеспечить размер среднемесячной заработной платы не ниже трех минимальных </w:t>
            </w:r>
            <w:proofErr w:type="gramStart"/>
            <w:r>
              <w:rPr>
                <w:rFonts w:ascii="Times New Roman" w:hAnsi="Times New Roman" w:cs="Times New Roman"/>
                <w:sz w:val="24"/>
                <w:szCs w:val="24"/>
              </w:rPr>
              <w:t>размеров оплаты труда</w:t>
            </w:r>
            <w:proofErr w:type="gramEnd"/>
            <w:r>
              <w:rPr>
                <w:rFonts w:ascii="Times New Roman" w:hAnsi="Times New Roman" w:cs="Times New Roman"/>
                <w:sz w:val="24"/>
                <w:szCs w:val="24"/>
              </w:rPr>
              <w:t>, установленных федеральным законом по состоянию на дату подачи заявки на участие в отборе</w:t>
            </w:r>
          </w:p>
        </w:tc>
        <w:tc>
          <w:tcPr>
            <w:tcW w:w="2551" w:type="dxa"/>
            <w:vMerge w:val="restart"/>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rPr>
          <w:trHeight w:val="276"/>
        </w:trPr>
        <w:tc>
          <w:tcPr>
            <w:tcW w:w="560" w:type="dxa"/>
            <w:vMerge/>
          </w:tcPr>
          <w:p w:rsidR="00C91569" w:rsidRDefault="00C91569" w:rsidP="00C91569">
            <w:pPr>
              <w:pStyle w:val="ConsPlusNormal"/>
              <w:contextualSpacing/>
              <w:jc w:val="center"/>
              <w:rPr>
                <w:rFonts w:ascii="Times New Roman" w:hAnsi="Times New Roman" w:cs="Times New Roman"/>
                <w:sz w:val="24"/>
                <w:szCs w:val="24"/>
              </w:rPr>
            </w:pPr>
          </w:p>
        </w:tc>
        <w:tc>
          <w:tcPr>
            <w:tcW w:w="6732" w:type="dxa"/>
            <w:vMerge/>
          </w:tcPr>
          <w:p w:rsidR="00C91569" w:rsidRDefault="00C91569" w:rsidP="00C91569">
            <w:pPr>
              <w:pStyle w:val="ConsPlusNormal"/>
              <w:contextualSpacing/>
              <w:jc w:val="both"/>
              <w:rPr>
                <w:rFonts w:ascii="Times New Roman" w:hAnsi="Times New Roman" w:cs="Times New Roman"/>
                <w:sz w:val="24"/>
                <w:szCs w:val="24"/>
              </w:rPr>
            </w:pPr>
          </w:p>
        </w:tc>
        <w:tc>
          <w:tcPr>
            <w:tcW w:w="2551" w:type="dxa"/>
            <w:vMerge/>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rPr>
          <w:trHeight w:val="276"/>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732" w:type="dxa"/>
          </w:tcPr>
          <w:p w:rsidR="00C91569" w:rsidRDefault="00C91569" w:rsidP="00CA5992">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Реализация приоритетного инвестиционного проекта на территории муниципального образования Кировской области с численностью зарегистрированного населения</w:t>
            </w:r>
            <w:r w:rsidR="00EF1418">
              <w:rPr>
                <w:rFonts w:ascii="Times New Roman" w:hAnsi="Times New Roman" w:cs="Times New Roman"/>
                <w:sz w:val="24"/>
                <w:szCs w:val="24"/>
              </w:rPr>
              <w:t xml:space="preserve"> менее 14 тыс</w:t>
            </w:r>
            <w:r w:rsidR="00CA5992">
              <w:rPr>
                <w:rFonts w:ascii="Times New Roman" w:hAnsi="Times New Roman" w:cs="Times New Roman"/>
                <w:sz w:val="24"/>
                <w:szCs w:val="24"/>
              </w:rPr>
              <w:t>.</w:t>
            </w:r>
            <w:r w:rsidR="00EF1418">
              <w:rPr>
                <w:rFonts w:ascii="Times New Roman" w:hAnsi="Times New Roman" w:cs="Times New Roman"/>
                <w:sz w:val="24"/>
                <w:szCs w:val="24"/>
              </w:rPr>
              <w:t xml:space="preserve"> человек</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bl>
    <w:p w:rsidR="009051C4" w:rsidRDefault="009051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CA5992" w:rsidTr="002D2717">
        <w:tc>
          <w:tcPr>
            <w:tcW w:w="426" w:type="dxa"/>
          </w:tcPr>
          <w:p w:rsidR="00CA5992" w:rsidRDefault="00CA5992" w:rsidP="002D2717">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lastRenderedPageBreak/>
              <w:t>3.</w:t>
            </w:r>
          </w:p>
        </w:tc>
        <w:tc>
          <w:tcPr>
            <w:tcW w:w="8326" w:type="dxa"/>
          </w:tcPr>
          <w:p w:rsidR="00CA5992" w:rsidRDefault="00CA5992" w:rsidP="002D2717">
            <w:pPr>
              <w:pStyle w:val="ConsPlusNormal"/>
              <w:jc w:val="both"/>
              <w:rPr>
                <w:rFonts w:ascii="Times New Roman" w:hAnsi="Times New Roman" w:cs="Times New Roman"/>
                <w:sz w:val="28"/>
                <w:szCs w:val="28"/>
              </w:rPr>
            </w:pPr>
            <w:r w:rsidRPr="00CA5992">
              <w:rPr>
                <w:rFonts w:ascii="Times New Roman" w:hAnsi="Times New Roman" w:cs="Times New Roman"/>
                <w:b/>
                <w:sz w:val="28"/>
                <w:szCs w:val="28"/>
              </w:rPr>
              <w:t xml:space="preserve">Результат </w:t>
            </w:r>
            <w:proofErr w:type="gramStart"/>
            <w:r w:rsidRPr="00CA5992">
              <w:rPr>
                <w:rFonts w:ascii="Times New Roman" w:hAnsi="Times New Roman" w:cs="Times New Roman"/>
                <w:b/>
                <w:sz w:val="28"/>
                <w:szCs w:val="28"/>
              </w:rPr>
              <w:t>расчета целевого значения целевого показателя социальной эффективности реализации приоритетного инвестиционного проекта</w:t>
            </w:r>
            <w:proofErr w:type="gramEnd"/>
          </w:p>
        </w:tc>
      </w:tr>
    </w:tbl>
    <w:p w:rsidR="00C91569" w:rsidRDefault="00C91569" w:rsidP="00C91569">
      <w:pPr>
        <w:spacing w:after="0" w:line="240" w:lineRule="auto"/>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3470"/>
        <w:gridCol w:w="3471"/>
        <w:gridCol w:w="2628"/>
      </w:tblGrid>
      <w:tr w:rsidR="00C91569" w:rsidTr="00C91569">
        <w:tc>
          <w:tcPr>
            <w:tcW w:w="3470" w:type="dxa"/>
          </w:tcPr>
          <w:p w:rsidR="00C91569" w:rsidRDefault="00C91569" w:rsidP="00C91569">
            <w:pPr>
              <w:spacing w:before="240"/>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целевого пока</w:t>
            </w:r>
            <w:r w:rsidR="009051C4">
              <w:rPr>
                <w:rFonts w:ascii="Times New Roman" w:hAnsi="Times New Roman" w:cs="Times New Roman"/>
                <w:sz w:val="24"/>
                <w:szCs w:val="24"/>
              </w:rPr>
              <w:softHyphen/>
            </w:r>
            <w:r>
              <w:rPr>
                <w:rFonts w:ascii="Times New Roman" w:hAnsi="Times New Roman" w:cs="Times New Roman"/>
                <w:sz w:val="24"/>
                <w:szCs w:val="24"/>
              </w:rPr>
              <w:t>зателя эффективности реализа</w:t>
            </w:r>
            <w:r w:rsidR="009051C4">
              <w:rPr>
                <w:rFonts w:ascii="Times New Roman" w:hAnsi="Times New Roman" w:cs="Times New Roman"/>
                <w:sz w:val="24"/>
                <w:szCs w:val="24"/>
              </w:rPr>
              <w:softHyphen/>
            </w:r>
            <w:r>
              <w:rPr>
                <w:rFonts w:ascii="Times New Roman" w:hAnsi="Times New Roman" w:cs="Times New Roman"/>
                <w:sz w:val="24"/>
                <w:szCs w:val="24"/>
              </w:rPr>
              <w:t>ции приоритетного инвестици</w:t>
            </w:r>
            <w:r w:rsidR="009051C4">
              <w:rPr>
                <w:rFonts w:ascii="Times New Roman" w:hAnsi="Times New Roman" w:cs="Times New Roman"/>
                <w:sz w:val="24"/>
                <w:szCs w:val="24"/>
              </w:rPr>
              <w:softHyphen/>
            </w:r>
            <w:r>
              <w:rPr>
                <w:rFonts w:ascii="Times New Roman" w:hAnsi="Times New Roman" w:cs="Times New Roman"/>
                <w:sz w:val="24"/>
                <w:szCs w:val="24"/>
              </w:rPr>
              <w:t>онного проекта</w:t>
            </w:r>
          </w:p>
        </w:tc>
        <w:tc>
          <w:tcPr>
            <w:tcW w:w="3471" w:type="dxa"/>
          </w:tcPr>
          <w:p w:rsidR="00C91569" w:rsidRDefault="00CA5992" w:rsidP="00CA5992">
            <w:pPr>
              <w:spacing w:before="240"/>
              <w:contextualSpacing/>
              <w:jc w:val="center"/>
              <w:rPr>
                <w:rFonts w:ascii="Times New Roman" w:hAnsi="Times New Roman" w:cs="Times New Roman"/>
                <w:sz w:val="24"/>
                <w:szCs w:val="24"/>
              </w:rPr>
            </w:pPr>
            <w:r>
              <w:rPr>
                <w:rFonts w:ascii="Times New Roman" w:hAnsi="Times New Roman" w:cs="Times New Roman"/>
                <w:sz w:val="24"/>
                <w:szCs w:val="24"/>
              </w:rPr>
              <w:t>Ц</w:t>
            </w:r>
            <w:r w:rsidRPr="00CA5992">
              <w:rPr>
                <w:rFonts w:ascii="Times New Roman" w:hAnsi="Times New Roman" w:cs="Times New Roman"/>
                <w:sz w:val="24"/>
                <w:szCs w:val="24"/>
              </w:rPr>
              <w:t>елево</w:t>
            </w:r>
            <w:r>
              <w:rPr>
                <w:rFonts w:ascii="Times New Roman" w:hAnsi="Times New Roman" w:cs="Times New Roman"/>
                <w:sz w:val="24"/>
                <w:szCs w:val="24"/>
              </w:rPr>
              <w:t>е</w:t>
            </w:r>
            <w:r w:rsidRPr="00CA5992">
              <w:rPr>
                <w:rFonts w:ascii="Times New Roman" w:hAnsi="Times New Roman" w:cs="Times New Roman"/>
                <w:sz w:val="24"/>
                <w:szCs w:val="24"/>
              </w:rPr>
              <w:t xml:space="preserve"> значени</w:t>
            </w:r>
            <w:r>
              <w:rPr>
                <w:rFonts w:ascii="Times New Roman" w:hAnsi="Times New Roman" w:cs="Times New Roman"/>
                <w:sz w:val="24"/>
                <w:szCs w:val="24"/>
              </w:rPr>
              <w:t>е</w:t>
            </w:r>
            <w:r w:rsidRPr="00CA5992">
              <w:rPr>
                <w:rFonts w:ascii="Times New Roman" w:hAnsi="Times New Roman" w:cs="Times New Roman"/>
                <w:sz w:val="24"/>
                <w:szCs w:val="24"/>
              </w:rPr>
              <w:t xml:space="preserve"> целевого показателя социальной эффек</w:t>
            </w:r>
            <w:r w:rsidR="009051C4">
              <w:rPr>
                <w:rFonts w:ascii="Times New Roman" w:hAnsi="Times New Roman" w:cs="Times New Roman"/>
                <w:sz w:val="24"/>
                <w:szCs w:val="24"/>
              </w:rPr>
              <w:softHyphen/>
            </w:r>
            <w:r w:rsidRPr="00CA5992">
              <w:rPr>
                <w:rFonts w:ascii="Times New Roman" w:hAnsi="Times New Roman" w:cs="Times New Roman"/>
                <w:sz w:val="24"/>
                <w:szCs w:val="24"/>
              </w:rPr>
              <w:t>тивности реализации приори</w:t>
            </w:r>
            <w:r w:rsidR="009051C4">
              <w:rPr>
                <w:rFonts w:ascii="Times New Roman" w:hAnsi="Times New Roman" w:cs="Times New Roman"/>
                <w:sz w:val="24"/>
                <w:szCs w:val="24"/>
              </w:rPr>
              <w:softHyphen/>
            </w:r>
            <w:r w:rsidRPr="00CA5992">
              <w:rPr>
                <w:rFonts w:ascii="Times New Roman" w:hAnsi="Times New Roman" w:cs="Times New Roman"/>
                <w:sz w:val="24"/>
                <w:szCs w:val="24"/>
              </w:rPr>
              <w:t>тетного инвестиционного про</w:t>
            </w:r>
            <w:r w:rsidR="009051C4">
              <w:rPr>
                <w:rFonts w:ascii="Times New Roman" w:hAnsi="Times New Roman" w:cs="Times New Roman"/>
                <w:sz w:val="24"/>
                <w:szCs w:val="24"/>
              </w:rPr>
              <w:softHyphen/>
            </w:r>
            <w:r w:rsidRPr="00CA5992">
              <w:rPr>
                <w:rFonts w:ascii="Times New Roman" w:hAnsi="Times New Roman" w:cs="Times New Roman"/>
                <w:sz w:val="24"/>
                <w:szCs w:val="24"/>
              </w:rPr>
              <w:t>екта</w:t>
            </w:r>
            <w:r w:rsidR="00C91569">
              <w:rPr>
                <w:rFonts w:ascii="Times New Roman" w:hAnsi="Times New Roman" w:cs="Times New Roman"/>
                <w:sz w:val="24"/>
                <w:szCs w:val="24"/>
              </w:rPr>
              <w:t>, баллов</w:t>
            </w:r>
          </w:p>
        </w:tc>
        <w:tc>
          <w:tcPr>
            <w:tcW w:w="2628" w:type="dxa"/>
          </w:tcPr>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Период</w:t>
            </w:r>
          </w:p>
          <w:p w:rsidR="00C91569" w:rsidRDefault="00C91569" w:rsidP="00C91569">
            <w:pPr>
              <w:spacing w:before="240"/>
              <w:contextualSpacing/>
              <w:jc w:val="center"/>
              <w:rPr>
                <w:rFonts w:ascii="Times New Roman" w:hAnsi="Times New Roman" w:cs="Times New Roman"/>
                <w:sz w:val="24"/>
                <w:szCs w:val="24"/>
              </w:rPr>
            </w:pPr>
            <w:r>
              <w:rPr>
                <w:rFonts w:ascii="Times New Roman" w:hAnsi="Times New Roman" w:cs="Times New Roman"/>
                <w:sz w:val="24"/>
                <w:szCs w:val="24"/>
              </w:rPr>
              <w:t xml:space="preserve">(год) достижения </w:t>
            </w:r>
            <w:r w:rsidR="00CA5992" w:rsidRPr="00CA5992">
              <w:rPr>
                <w:rFonts w:ascii="Times New Roman" w:hAnsi="Times New Roman" w:cs="Times New Roman"/>
                <w:sz w:val="24"/>
                <w:szCs w:val="24"/>
              </w:rPr>
              <w:t>це</w:t>
            </w:r>
            <w:r w:rsidR="009051C4">
              <w:rPr>
                <w:rFonts w:ascii="Times New Roman" w:hAnsi="Times New Roman" w:cs="Times New Roman"/>
                <w:sz w:val="24"/>
                <w:szCs w:val="24"/>
              </w:rPr>
              <w:softHyphen/>
            </w:r>
            <w:r w:rsidR="00CA5992" w:rsidRPr="00CA5992">
              <w:rPr>
                <w:rFonts w:ascii="Times New Roman" w:hAnsi="Times New Roman" w:cs="Times New Roman"/>
                <w:sz w:val="24"/>
                <w:szCs w:val="24"/>
              </w:rPr>
              <w:t xml:space="preserve">левого </w:t>
            </w:r>
            <w:proofErr w:type="gramStart"/>
            <w:r w:rsidR="00CA5992" w:rsidRPr="00CA5992">
              <w:rPr>
                <w:rFonts w:ascii="Times New Roman" w:hAnsi="Times New Roman" w:cs="Times New Roman"/>
                <w:sz w:val="24"/>
                <w:szCs w:val="24"/>
              </w:rPr>
              <w:t>значения целе</w:t>
            </w:r>
            <w:r w:rsidR="009051C4">
              <w:rPr>
                <w:rFonts w:ascii="Times New Roman" w:hAnsi="Times New Roman" w:cs="Times New Roman"/>
                <w:sz w:val="24"/>
                <w:szCs w:val="24"/>
              </w:rPr>
              <w:softHyphen/>
            </w:r>
            <w:r w:rsidR="00CA5992" w:rsidRPr="00CA5992">
              <w:rPr>
                <w:rFonts w:ascii="Times New Roman" w:hAnsi="Times New Roman" w:cs="Times New Roman"/>
                <w:sz w:val="24"/>
                <w:szCs w:val="24"/>
              </w:rPr>
              <w:t>вого показателя соци</w:t>
            </w:r>
            <w:r w:rsidR="009051C4">
              <w:rPr>
                <w:rFonts w:ascii="Times New Roman" w:hAnsi="Times New Roman" w:cs="Times New Roman"/>
                <w:sz w:val="24"/>
                <w:szCs w:val="24"/>
              </w:rPr>
              <w:softHyphen/>
            </w:r>
            <w:r w:rsidR="00CA5992" w:rsidRPr="00CA5992">
              <w:rPr>
                <w:rFonts w:ascii="Times New Roman" w:hAnsi="Times New Roman" w:cs="Times New Roman"/>
                <w:sz w:val="24"/>
                <w:szCs w:val="24"/>
              </w:rPr>
              <w:t>альной эффективности реализации приори</w:t>
            </w:r>
            <w:r w:rsidR="009051C4">
              <w:rPr>
                <w:rFonts w:ascii="Times New Roman" w:hAnsi="Times New Roman" w:cs="Times New Roman"/>
                <w:sz w:val="24"/>
                <w:szCs w:val="24"/>
              </w:rPr>
              <w:softHyphen/>
            </w:r>
            <w:r w:rsidR="00CA5992" w:rsidRPr="00CA5992">
              <w:rPr>
                <w:rFonts w:ascii="Times New Roman" w:hAnsi="Times New Roman" w:cs="Times New Roman"/>
                <w:sz w:val="24"/>
                <w:szCs w:val="24"/>
              </w:rPr>
              <w:t>тетного инвестицион</w:t>
            </w:r>
            <w:r w:rsidR="009051C4">
              <w:rPr>
                <w:rFonts w:ascii="Times New Roman" w:hAnsi="Times New Roman" w:cs="Times New Roman"/>
                <w:sz w:val="24"/>
                <w:szCs w:val="24"/>
              </w:rPr>
              <w:softHyphen/>
            </w:r>
            <w:r w:rsidR="00CA5992" w:rsidRPr="00CA5992">
              <w:rPr>
                <w:rFonts w:ascii="Times New Roman" w:hAnsi="Times New Roman" w:cs="Times New Roman"/>
                <w:sz w:val="24"/>
                <w:szCs w:val="24"/>
              </w:rPr>
              <w:t>ного проекта</w:t>
            </w:r>
            <w:proofErr w:type="gramEnd"/>
          </w:p>
        </w:tc>
      </w:tr>
      <w:tr w:rsidR="00C91569" w:rsidTr="00C91569">
        <w:trPr>
          <w:trHeight w:val="167"/>
        </w:trPr>
        <w:tc>
          <w:tcPr>
            <w:tcW w:w="3470" w:type="dxa"/>
          </w:tcPr>
          <w:p w:rsidR="00C91569" w:rsidRDefault="00C91569" w:rsidP="00C91569">
            <w:pPr>
              <w:contextualSpacing/>
              <w:jc w:val="both"/>
              <w:rPr>
                <w:rFonts w:ascii="Times New Roman" w:hAnsi="Times New Roman" w:cs="Times New Roman"/>
                <w:sz w:val="24"/>
                <w:szCs w:val="24"/>
              </w:rPr>
            </w:pPr>
            <w:r>
              <w:rPr>
                <w:rFonts w:ascii="Times New Roman" w:hAnsi="Times New Roman" w:cs="Times New Roman"/>
                <w:sz w:val="24"/>
                <w:szCs w:val="24"/>
              </w:rPr>
              <w:t>Целевой показатель социаль</w:t>
            </w:r>
            <w:r w:rsidR="006929E0">
              <w:rPr>
                <w:rFonts w:ascii="Times New Roman" w:hAnsi="Times New Roman" w:cs="Times New Roman"/>
                <w:sz w:val="24"/>
                <w:szCs w:val="24"/>
              </w:rPr>
              <w:softHyphen/>
            </w:r>
            <w:r>
              <w:rPr>
                <w:rFonts w:ascii="Times New Roman" w:hAnsi="Times New Roman" w:cs="Times New Roman"/>
                <w:sz w:val="24"/>
                <w:szCs w:val="24"/>
              </w:rPr>
              <w:t>ной эффективности реализации приоритетного инвестицион</w:t>
            </w:r>
            <w:r w:rsidR="006929E0">
              <w:rPr>
                <w:rFonts w:ascii="Times New Roman" w:hAnsi="Times New Roman" w:cs="Times New Roman"/>
                <w:sz w:val="24"/>
                <w:szCs w:val="24"/>
              </w:rPr>
              <w:softHyphen/>
            </w:r>
            <w:r>
              <w:rPr>
                <w:rFonts w:ascii="Times New Roman" w:hAnsi="Times New Roman" w:cs="Times New Roman"/>
                <w:sz w:val="24"/>
                <w:szCs w:val="24"/>
              </w:rPr>
              <w:t>ного проекта</w:t>
            </w:r>
          </w:p>
        </w:tc>
        <w:tc>
          <w:tcPr>
            <w:tcW w:w="3471" w:type="dxa"/>
          </w:tcPr>
          <w:p w:rsidR="00C91569" w:rsidRDefault="00C91569" w:rsidP="00C91569">
            <w:pPr>
              <w:contextualSpacing/>
              <w:jc w:val="both"/>
              <w:rPr>
                <w:rFonts w:ascii="Times New Roman" w:hAnsi="Times New Roman" w:cs="Times New Roman"/>
                <w:sz w:val="24"/>
                <w:szCs w:val="24"/>
              </w:rPr>
            </w:pPr>
          </w:p>
        </w:tc>
        <w:tc>
          <w:tcPr>
            <w:tcW w:w="2628" w:type="dxa"/>
          </w:tcPr>
          <w:p w:rsidR="00C91569" w:rsidRDefault="00C91569" w:rsidP="00C91569">
            <w:pPr>
              <w:contextualSpacing/>
              <w:jc w:val="both"/>
              <w:rPr>
                <w:rFonts w:ascii="Times New Roman" w:hAnsi="Times New Roman" w:cs="Times New Roman"/>
                <w:sz w:val="24"/>
                <w:szCs w:val="24"/>
              </w:rPr>
            </w:pPr>
          </w:p>
        </w:tc>
      </w:tr>
    </w:tbl>
    <w:p w:rsidR="00C91569" w:rsidRDefault="00C91569" w:rsidP="00C91569">
      <w:pPr>
        <w:spacing w:before="720" w:after="0"/>
        <w:jc w:val="center"/>
        <w:rPr>
          <w:rFonts w:ascii="Times New Roman" w:hAnsi="Times New Roman" w:cs="Times New Roman"/>
          <w:sz w:val="28"/>
          <w:szCs w:val="28"/>
        </w:rPr>
      </w:pPr>
      <w:r>
        <w:rPr>
          <w:rFonts w:ascii="Times New Roman" w:hAnsi="Times New Roman" w:cs="Times New Roman"/>
          <w:sz w:val="24"/>
          <w:szCs w:val="24"/>
        </w:rPr>
        <w:t>_________</w:t>
      </w:r>
    </w:p>
    <w:p w:rsidR="00C91569" w:rsidRDefault="00C91569" w:rsidP="00C91569">
      <w:pPr>
        <w:rPr>
          <w:rFonts w:ascii="Times New Roman" w:hAnsi="Times New Roman" w:cs="Times New Roman"/>
          <w:sz w:val="28"/>
          <w:szCs w:val="28"/>
        </w:rPr>
      </w:pPr>
      <w:r>
        <w:rPr>
          <w:rFonts w:ascii="Times New Roman" w:hAnsi="Times New Roman" w:cs="Times New Roman"/>
          <w:sz w:val="28"/>
          <w:szCs w:val="28"/>
        </w:rPr>
        <w:br w:type="page"/>
      </w:r>
    </w:p>
    <w:tbl>
      <w:tblPr>
        <w:tblStyle w:val="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93"/>
      </w:tblGrid>
      <w:tr w:rsidR="00380D61" w:rsidRPr="009E21A2" w:rsidTr="00380D61">
        <w:trPr>
          <w:trHeight w:val="1022"/>
        </w:trPr>
        <w:tc>
          <w:tcPr>
            <w:tcW w:w="7196" w:type="dxa"/>
          </w:tcPr>
          <w:p w:rsidR="00380D61" w:rsidRPr="009E21A2" w:rsidRDefault="00380D61" w:rsidP="00380D61">
            <w:pPr>
              <w:jc w:val="center"/>
              <w:rPr>
                <w:rFonts w:ascii="Times New Roman" w:hAnsi="Times New Roman" w:cs="Times New Roman"/>
                <w:sz w:val="28"/>
                <w:szCs w:val="28"/>
              </w:rPr>
            </w:pPr>
          </w:p>
        </w:tc>
        <w:tc>
          <w:tcPr>
            <w:tcW w:w="2693" w:type="dxa"/>
          </w:tcPr>
          <w:p w:rsidR="00380D61" w:rsidRDefault="00380D61" w:rsidP="00380D61">
            <w:pPr>
              <w:jc w:val="both"/>
              <w:rPr>
                <w:rFonts w:ascii="Times New Roman" w:hAnsi="Times New Roman" w:cs="Times New Roman"/>
                <w:sz w:val="28"/>
                <w:szCs w:val="28"/>
              </w:rPr>
            </w:pPr>
            <w:r>
              <w:rPr>
                <w:rFonts w:ascii="Times New Roman" w:hAnsi="Times New Roman" w:cs="Times New Roman"/>
                <w:sz w:val="28"/>
                <w:szCs w:val="28"/>
              </w:rPr>
              <w:t>Приложение № 3</w:t>
            </w:r>
          </w:p>
          <w:p w:rsidR="00380D61" w:rsidRDefault="00380D61" w:rsidP="00380D61">
            <w:pPr>
              <w:jc w:val="both"/>
              <w:rPr>
                <w:rFonts w:ascii="Times New Roman" w:hAnsi="Times New Roman" w:cs="Times New Roman"/>
                <w:sz w:val="28"/>
                <w:szCs w:val="28"/>
              </w:rPr>
            </w:pPr>
          </w:p>
          <w:p w:rsidR="00380D61" w:rsidRPr="009E21A2" w:rsidRDefault="00380D61" w:rsidP="00380D61">
            <w:pPr>
              <w:jc w:val="both"/>
              <w:rPr>
                <w:rFonts w:ascii="Times New Roman" w:hAnsi="Times New Roman" w:cs="Times New Roman"/>
                <w:sz w:val="28"/>
                <w:szCs w:val="28"/>
              </w:rPr>
            </w:pPr>
            <w:r>
              <w:rPr>
                <w:rFonts w:ascii="Times New Roman" w:hAnsi="Times New Roman" w:cs="Times New Roman"/>
                <w:sz w:val="28"/>
                <w:szCs w:val="28"/>
              </w:rPr>
              <w:t>к методике</w:t>
            </w:r>
          </w:p>
        </w:tc>
      </w:tr>
    </w:tbl>
    <w:p w:rsidR="000F1D21" w:rsidRDefault="00D522B8" w:rsidP="00380D61">
      <w:pPr>
        <w:pStyle w:val="ConsPlusNormal"/>
        <w:spacing w:before="720"/>
        <w:jc w:val="center"/>
        <w:rPr>
          <w:rFonts w:ascii="Times New Roman" w:hAnsi="Times New Roman" w:cs="Times New Roman"/>
          <w:b/>
          <w:sz w:val="28"/>
          <w:szCs w:val="28"/>
        </w:rPr>
      </w:pPr>
      <w:r>
        <w:rPr>
          <w:rFonts w:ascii="Times New Roman" w:hAnsi="Times New Roman" w:cs="Times New Roman"/>
          <w:b/>
          <w:sz w:val="28"/>
          <w:szCs w:val="28"/>
        </w:rPr>
        <w:t xml:space="preserve">РАСЧЕТ </w:t>
      </w:r>
    </w:p>
    <w:p w:rsidR="00C91569" w:rsidRDefault="00C91569" w:rsidP="00C91569">
      <w:pPr>
        <w:pStyle w:val="ConsPlusNormal"/>
        <w:jc w:val="center"/>
        <w:rPr>
          <w:rFonts w:ascii="Times New Roman" w:hAnsi="Times New Roman" w:cs="Times New Roman"/>
          <w:b/>
          <w:sz w:val="28"/>
          <w:szCs w:val="28"/>
        </w:rPr>
      </w:pPr>
      <w:r>
        <w:rPr>
          <w:rFonts w:ascii="Times New Roman" w:hAnsi="Times New Roman" w:cs="Times New Roman"/>
          <w:b/>
          <w:sz w:val="28"/>
          <w:szCs w:val="28"/>
        </w:rPr>
        <w:t>целевого значения целевого показателя экономической эффективности реализации приоритетного инвестиционного проекта</w:t>
      </w:r>
    </w:p>
    <w:p w:rsidR="00C91569" w:rsidRDefault="00C91569" w:rsidP="00C91569">
      <w:pPr>
        <w:pStyle w:val="ConsPlusNormal"/>
        <w:jc w:val="center"/>
        <w:rPr>
          <w:rFonts w:ascii="Times New Roman" w:hAnsi="Times New Roman" w:cs="Times New Roman"/>
          <w:b/>
          <w:sz w:val="28"/>
          <w:szCs w:val="28"/>
        </w:rPr>
      </w:pPr>
    </w:p>
    <w:p w:rsidR="00C91569" w:rsidRPr="00397BDB" w:rsidRDefault="00C91569" w:rsidP="00C91569">
      <w:pPr>
        <w:pStyle w:val="ConsPlusNormal"/>
        <w:jc w:val="center"/>
        <w:rPr>
          <w:rFonts w:ascii="Times New Roman" w:hAnsi="Times New Roman" w:cs="Times New Roman"/>
          <w:sz w:val="28"/>
          <w:szCs w:val="28"/>
        </w:rPr>
      </w:pPr>
      <w:r w:rsidRPr="00397BDB">
        <w:rPr>
          <w:rFonts w:ascii="Times New Roman" w:hAnsi="Times New Roman" w:cs="Times New Roman"/>
          <w:sz w:val="28"/>
          <w:szCs w:val="28"/>
        </w:rPr>
        <w:t>____________________________________________________________</w:t>
      </w:r>
    </w:p>
    <w:p w:rsidR="00C91569" w:rsidRDefault="00C91569" w:rsidP="00C9156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приоритетного инвестиционного проекта)</w:t>
      </w:r>
    </w:p>
    <w:p w:rsidR="00C91569" w:rsidRDefault="00C91569" w:rsidP="00C91569">
      <w:pPr>
        <w:pStyle w:val="ConsPlusNormal"/>
        <w:jc w:val="both"/>
        <w:rPr>
          <w:rFonts w:ascii="Times New Roman" w:hAnsi="Times New Roman" w:cs="Times New Roman"/>
          <w:sz w:val="28"/>
          <w:szCs w:val="28"/>
        </w:rPr>
      </w:pPr>
    </w:p>
    <w:p w:rsidR="00C91569" w:rsidRPr="00397BDB" w:rsidRDefault="00C91569" w:rsidP="00C91569">
      <w:pPr>
        <w:pStyle w:val="ConsPlusNormal"/>
        <w:jc w:val="center"/>
        <w:rPr>
          <w:rFonts w:ascii="Times New Roman" w:hAnsi="Times New Roman" w:cs="Times New Roman"/>
          <w:sz w:val="28"/>
          <w:szCs w:val="28"/>
        </w:rPr>
      </w:pPr>
      <w:r w:rsidRPr="00397BDB">
        <w:rPr>
          <w:rFonts w:ascii="Times New Roman" w:hAnsi="Times New Roman" w:cs="Times New Roman"/>
          <w:sz w:val="28"/>
          <w:szCs w:val="28"/>
        </w:rPr>
        <w:t>____________________________________________________________</w:t>
      </w:r>
    </w:p>
    <w:p w:rsidR="00C91569" w:rsidRDefault="00C91569" w:rsidP="00C9156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частного инвестора)</w:t>
      </w:r>
    </w:p>
    <w:p w:rsidR="00C91569" w:rsidRDefault="00C91569" w:rsidP="00C91569">
      <w:pPr>
        <w:pStyle w:val="ConsPlusNormal"/>
        <w:ind w:firstLine="708"/>
        <w:jc w:val="center"/>
        <w:rPr>
          <w:rFonts w:ascii="Times New Roman" w:hAnsi="Times New Roman" w:cs="Times New Roman"/>
          <w:sz w:val="28"/>
          <w:szCs w:val="28"/>
        </w:rPr>
      </w:pP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2C33C0" w:rsidTr="002D2717">
        <w:tc>
          <w:tcPr>
            <w:tcW w:w="426" w:type="dxa"/>
          </w:tcPr>
          <w:p w:rsidR="002C33C0" w:rsidRDefault="002C33C0" w:rsidP="002D2717">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1.</w:t>
            </w:r>
          </w:p>
        </w:tc>
        <w:tc>
          <w:tcPr>
            <w:tcW w:w="8326" w:type="dxa"/>
          </w:tcPr>
          <w:p w:rsidR="002C33C0" w:rsidRDefault="002C33C0" w:rsidP="002D2717">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Показатели для определения </w:t>
            </w:r>
            <w:proofErr w:type="gramStart"/>
            <w:r>
              <w:rPr>
                <w:rFonts w:ascii="Times New Roman" w:hAnsi="Times New Roman" w:cs="Times New Roman"/>
                <w:b/>
                <w:sz w:val="28"/>
                <w:szCs w:val="28"/>
              </w:rPr>
              <w:t>значений индикаторов критериев целевой экономической эффективности реализации приоритетного инвестиционного проекта</w:t>
            </w:r>
            <w:proofErr w:type="gramEnd"/>
          </w:p>
        </w:tc>
      </w:tr>
    </w:tbl>
    <w:p w:rsidR="00C91569" w:rsidRDefault="00C91569" w:rsidP="00C91569">
      <w:pPr>
        <w:pStyle w:val="ConsPlusNormal"/>
        <w:ind w:firstLine="708"/>
        <w:jc w:val="center"/>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6732"/>
        <w:gridCol w:w="2551"/>
      </w:tblGrid>
      <w:tr w:rsidR="00C91569" w:rsidTr="00C91569">
        <w:trPr>
          <w:trHeight w:val="727"/>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732" w:type="dxa"/>
          </w:tcPr>
          <w:p w:rsidR="00C91569" w:rsidRDefault="00D522B8" w:rsidP="00D522B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п</w:t>
            </w:r>
            <w:r w:rsidR="00C91569">
              <w:rPr>
                <w:rFonts w:ascii="Times New Roman" w:hAnsi="Times New Roman" w:cs="Times New Roman"/>
                <w:sz w:val="24"/>
                <w:szCs w:val="24"/>
              </w:rPr>
              <w:t>оказател</w:t>
            </w:r>
            <w:r>
              <w:rPr>
                <w:rFonts w:ascii="Times New Roman" w:hAnsi="Times New Roman" w:cs="Times New Roman"/>
                <w:sz w:val="24"/>
                <w:szCs w:val="24"/>
              </w:rPr>
              <w:t>я</w:t>
            </w:r>
            <w:r w:rsidR="00C91569">
              <w:rPr>
                <w:rFonts w:ascii="Times New Roman" w:hAnsi="Times New Roman" w:cs="Times New Roman"/>
                <w:sz w:val="24"/>
                <w:szCs w:val="24"/>
              </w:rPr>
              <w:t xml:space="preserve"> для определения </w:t>
            </w:r>
            <w:proofErr w:type="gramStart"/>
            <w:r w:rsidR="00C91569">
              <w:rPr>
                <w:rFonts w:ascii="Times New Roman" w:hAnsi="Times New Roman" w:cs="Times New Roman"/>
                <w:sz w:val="24"/>
                <w:szCs w:val="24"/>
              </w:rPr>
              <w:t>значений индикаторов критериев целевой экономической эффективности</w:t>
            </w:r>
            <w:r w:rsidR="002C33C0">
              <w:rPr>
                <w:rFonts w:ascii="Times New Roman" w:hAnsi="Times New Roman" w:cs="Times New Roman"/>
                <w:sz w:val="24"/>
                <w:szCs w:val="24"/>
              </w:rPr>
              <w:t xml:space="preserve"> </w:t>
            </w:r>
            <w:r w:rsidR="002C33C0" w:rsidRPr="002C33C0">
              <w:rPr>
                <w:rFonts w:ascii="Times New Roman" w:hAnsi="Times New Roman" w:cs="Times New Roman"/>
                <w:sz w:val="24"/>
                <w:szCs w:val="24"/>
              </w:rPr>
              <w:t>реализации приоритет</w:t>
            </w:r>
            <w:r w:rsidR="002D2717">
              <w:rPr>
                <w:rFonts w:ascii="Times New Roman" w:hAnsi="Times New Roman" w:cs="Times New Roman"/>
                <w:sz w:val="24"/>
                <w:szCs w:val="24"/>
              </w:rPr>
              <w:softHyphen/>
            </w:r>
            <w:r w:rsidR="002C33C0" w:rsidRPr="002C33C0">
              <w:rPr>
                <w:rFonts w:ascii="Times New Roman" w:hAnsi="Times New Roman" w:cs="Times New Roman"/>
                <w:sz w:val="24"/>
                <w:szCs w:val="24"/>
              </w:rPr>
              <w:t>ного инвестиционного проекта</w:t>
            </w:r>
            <w:proofErr w:type="gramEnd"/>
          </w:p>
        </w:tc>
        <w:tc>
          <w:tcPr>
            <w:tcW w:w="2551"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Значение показателя для определения </w:t>
            </w:r>
            <w:proofErr w:type="gramStart"/>
            <w:r>
              <w:rPr>
                <w:rFonts w:ascii="Times New Roman" w:hAnsi="Times New Roman" w:cs="Times New Roman"/>
                <w:sz w:val="24"/>
                <w:szCs w:val="24"/>
              </w:rPr>
              <w:t>зна</w:t>
            </w:r>
            <w:r w:rsidR="002D2717">
              <w:rPr>
                <w:rFonts w:ascii="Times New Roman" w:hAnsi="Times New Roman" w:cs="Times New Roman"/>
                <w:sz w:val="24"/>
                <w:szCs w:val="24"/>
              </w:rPr>
              <w:softHyphen/>
            </w:r>
            <w:r>
              <w:rPr>
                <w:rFonts w:ascii="Times New Roman" w:hAnsi="Times New Roman" w:cs="Times New Roman"/>
                <w:sz w:val="24"/>
                <w:szCs w:val="24"/>
              </w:rPr>
              <w:t>чений индикаторов критериев целевой экономической эффек</w:t>
            </w:r>
            <w:r w:rsidR="002D2717">
              <w:rPr>
                <w:rFonts w:ascii="Times New Roman" w:hAnsi="Times New Roman" w:cs="Times New Roman"/>
                <w:sz w:val="24"/>
                <w:szCs w:val="24"/>
              </w:rPr>
              <w:softHyphen/>
            </w:r>
            <w:r>
              <w:rPr>
                <w:rFonts w:ascii="Times New Roman" w:hAnsi="Times New Roman" w:cs="Times New Roman"/>
                <w:sz w:val="24"/>
                <w:szCs w:val="24"/>
              </w:rPr>
              <w:t>тивности</w:t>
            </w:r>
            <w:r w:rsidR="002C33C0">
              <w:rPr>
                <w:rFonts w:ascii="Times New Roman" w:hAnsi="Times New Roman" w:cs="Times New Roman"/>
                <w:sz w:val="24"/>
                <w:szCs w:val="24"/>
              </w:rPr>
              <w:t xml:space="preserve"> </w:t>
            </w:r>
            <w:r w:rsidR="002C33C0" w:rsidRPr="002C33C0">
              <w:rPr>
                <w:rFonts w:ascii="Times New Roman" w:hAnsi="Times New Roman" w:cs="Times New Roman"/>
                <w:sz w:val="24"/>
                <w:szCs w:val="24"/>
              </w:rPr>
              <w:t>реализации приоритетного инве</w:t>
            </w:r>
            <w:r w:rsidR="002D2717">
              <w:rPr>
                <w:rFonts w:ascii="Times New Roman" w:hAnsi="Times New Roman" w:cs="Times New Roman"/>
                <w:sz w:val="24"/>
                <w:szCs w:val="24"/>
              </w:rPr>
              <w:softHyphen/>
            </w:r>
            <w:r w:rsidR="002C33C0" w:rsidRPr="002C33C0">
              <w:rPr>
                <w:rFonts w:ascii="Times New Roman" w:hAnsi="Times New Roman" w:cs="Times New Roman"/>
                <w:sz w:val="24"/>
                <w:szCs w:val="24"/>
              </w:rPr>
              <w:t>стиционного проекта</w:t>
            </w:r>
            <w:proofErr w:type="gramEnd"/>
          </w:p>
        </w:tc>
      </w:tr>
      <w:tr w:rsidR="00C91569" w:rsidTr="00C91569">
        <w:trPr>
          <w:trHeight w:val="374"/>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73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Суммарный объем капитальных вложений, осуществленных и (или) планируемых к осуществлению в рамках реализации приоритетного инвестиционного проекта, млн. рублей</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rPr>
          <w:trHeight w:val="374"/>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73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Расчетный срок окупаемости приоритетного инвестиционного проекта, лет</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rPr>
          <w:trHeight w:val="374"/>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673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Объем собственных средств частного инвестора в общем объеме капитальных вложений, осуществленных и (или) планируемых к осуществлению в рамках реализации приоритетного инвестиционного проекта, млн. рублей</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rPr>
          <w:trHeight w:val="374"/>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6732" w:type="dxa"/>
          </w:tcPr>
          <w:p w:rsidR="00C91569" w:rsidRDefault="00C91569" w:rsidP="002C33C0">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Доля собственных средств частного инвестора в общем объеме капитальных вложений, осуществленных и (или) планируемых к осуществлению в рамках реализации приоритетного инвестиционного проекта, </w:t>
            </w:r>
            <w:r w:rsidR="002C33C0">
              <w:rPr>
                <w:rFonts w:ascii="Times New Roman" w:hAnsi="Times New Roman" w:cs="Times New Roman"/>
                <w:sz w:val="24"/>
                <w:szCs w:val="24"/>
              </w:rPr>
              <w:t>процентов</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bl>
    <w:p w:rsidR="00C91569" w:rsidRDefault="00C91569" w:rsidP="00C91569">
      <w:pPr>
        <w:pStyle w:val="ConsPlusNormal"/>
        <w:ind w:firstLine="708"/>
        <w:jc w:val="center"/>
        <w:rPr>
          <w:rFonts w:ascii="Times New Roman" w:hAnsi="Times New Roman" w:cs="Times New Roman"/>
          <w:sz w:val="28"/>
          <w:szCs w:val="28"/>
        </w:rPr>
      </w:pPr>
    </w:p>
    <w:p w:rsidR="00C91569" w:rsidRDefault="00C91569" w:rsidP="00C91569">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2C33C0" w:rsidTr="002D2717">
        <w:tc>
          <w:tcPr>
            <w:tcW w:w="426" w:type="dxa"/>
          </w:tcPr>
          <w:p w:rsidR="002C33C0" w:rsidRDefault="002C33C0" w:rsidP="002D2717">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lastRenderedPageBreak/>
              <w:t>2.</w:t>
            </w:r>
          </w:p>
        </w:tc>
        <w:tc>
          <w:tcPr>
            <w:tcW w:w="8326" w:type="dxa"/>
          </w:tcPr>
          <w:p w:rsidR="002C33C0" w:rsidRDefault="002C33C0" w:rsidP="002D2717">
            <w:pPr>
              <w:pStyle w:val="ConsPlusNormal"/>
              <w:jc w:val="both"/>
              <w:rPr>
                <w:rFonts w:ascii="Times New Roman" w:hAnsi="Times New Roman" w:cs="Times New Roman"/>
                <w:sz w:val="28"/>
                <w:szCs w:val="28"/>
              </w:rPr>
            </w:pPr>
            <w:r>
              <w:rPr>
                <w:rFonts w:ascii="Times New Roman" w:hAnsi="Times New Roman" w:cs="Times New Roman"/>
                <w:b/>
                <w:sz w:val="28"/>
                <w:szCs w:val="28"/>
              </w:rPr>
              <w:t>Критерии целевой экономической эффективности реализации приоритетного инвестиционного проекта</w:t>
            </w:r>
          </w:p>
        </w:tc>
      </w:tr>
    </w:tbl>
    <w:p w:rsidR="00C91569" w:rsidRDefault="00C91569" w:rsidP="00C91569">
      <w:pPr>
        <w:pStyle w:val="ConsPlusNormal"/>
        <w:ind w:firstLine="708"/>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669"/>
        <w:gridCol w:w="6102"/>
        <w:gridCol w:w="2798"/>
      </w:tblGrid>
      <w:tr w:rsidR="00C91569" w:rsidTr="00C91569">
        <w:trPr>
          <w:tblHeader/>
        </w:trPr>
        <w:tc>
          <w:tcPr>
            <w:tcW w:w="669"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102" w:type="dxa"/>
          </w:tcPr>
          <w:p w:rsidR="00C91569" w:rsidRDefault="00C91569" w:rsidP="005E4A5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Критерий целевой экономической эффективности</w:t>
            </w:r>
            <w:r w:rsidR="002D2717">
              <w:rPr>
                <w:rFonts w:ascii="Times New Roman" w:hAnsi="Times New Roman" w:cs="Times New Roman"/>
                <w:sz w:val="24"/>
                <w:szCs w:val="24"/>
              </w:rPr>
              <w:t xml:space="preserve"> </w:t>
            </w:r>
            <w:r w:rsidR="002D2717" w:rsidRPr="002D2717">
              <w:rPr>
                <w:rFonts w:ascii="Times New Roman" w:hAnsi="Times New Roman" w:cs="Times New Roman"/>
                <w:sz w:val="24"/>
                <w:szCs w:val="24"/>
              </w:rPr>
              <w:t>реализации приоритетного инвестиционного проекта</w:t>
            </w:r>
          </w:p>
        </w:tc>
        <w:tc>
          <w:tcPr>
            <w:tcW w:w="2798"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Значение индикатора критерия целевой эко</w:t>
            </w:r>
            <w:r w:rsidR="002D2717">
              <w:rPr>
                <w:rFonts w:ascii="Times New Roman" w:hAnsi="Times New Roman" w:cs="Times New Roman"/>
                <w:sz w:val="24"/>
                <w:szCs w:val="24"/>
              </w:rPr>
              <w:softHyphen/>
            </w:r>
            <w:r>
              <w:rPr>
                <w:rFonts w:ascii="Times New Roman" w:hAnsi="Times New Roman" w:cs="Times New Roman"/>
                <w:sz w:val="24"/>
                <w:szCs w:val="24"/>
              </w:rPr>
              <w:t>номической эффектив</w:t>
            </w:r>
            <w:r w:rsidR="002D2717">
              <w:rPr>
                <w:rFonts w:ascii="Times New Roman" w:hAnsi="Times New Roman" w:cs="Times New Roman"/>
                <w:sz w:val="24"/>
                <w:szCs w:val="24"/>
              </w:rPr>
              <w:softHyphen/>
            </w:r>
            <w:r>
              <w:rPr>
                <w:rFonts w:ascii="Times New Roman" w:hAnsi="Times New Roman" w:cs="Times New Roman"/>
                <w:sz w:val="24"/>
                <w:szCs w:val="24"/>
              </w:rPr>
              <w:t>ности</w:t>
            </w:r>
            <w:r w:rsidR="002D2717">
              <w:rPr>
                <w:rFonts w:ascii="Times New Roman" w:hAnsi="Times New Roman" w:cs="Times New Roman"/>
                <w:sz w:val="24"/>
                <w:szCs w:val="24"/>
              </w:rPr>
              <w:t xml:space="preserve"> </w:t>
            </w:r>
            <w:r w:rsidR="002D2717" w:rsidRPr="002D2717">
              <w:rPr>
                <w:rFonts w:ascii="Times New Roman" w:hAnsi="Times New Roman" w:cs="Times New Roman"/>
                <w:sz w:val="24"/>
                <w:szCs w:val="24"/>
              </w:rPr>
              <w:t>реализации при</w:t>
            </w:r>
            <w:r w:rsidR="002D2717">
              <w:rPr>
                <w:rFonts w:ascii="Times New Roman" w:hAnsi="Times New Roman" w:cs="Times New Roman"/>
                <w:sz w:val="24"/>
                <w:szCs w:val="24"/>
              </w:rPr>
              <w:softHyphen/>
            </w:r>
            <w:r w:rsidR="002D2717" w:rsidRPr="002D2717">
              <w:rPr>
                <w:rFonts w:ascii="Times New Roman" w:hAnsi="Times New Roman" w:cs="Times New Roman"/>
                <w:sz w:val="24"/>
                <w:szCs w:val="24"/>
              </w:rPr>
              <w:t>оритетного инвестици</w:t>
            </w:r>
            <w:r w:rsidR="002D2717">
              <w:rPr>
                <w:rFonts w:ascii="Times New Roman" w:hAnsi="Times New Roman" w:cs="Times New Roman"/>
                <w:sz w:val="24"/>
                <w:szCs w:val="24"/>
              </w:rPr>
              <w:softHyphen/>
            </w:r>
            <w:r w:rsidR="002D2717" w:rsidRPr="002D2717">
              <w:rPr>
                <w:rFonts w:ascii="Times New Roman" w:hAnsi="Times New Roman" w:cs="Times New Roman"/>
                <w:sz w:val="24"/>
                <w:szCs w:val="24"/>
              </w:rPr>
              <w:t>онного проекта</w:t>
            </w:r>
            <w:r>
              <w:rPr>
                <w:rFonts w:ascii="Times New Roman" w:hAnsi="Times New Roman" w:cs="Times New Roman"/>
                <w:sz w:val="24"/>
                <w:szCs w:val="24"/>
              </w:rPr>
              <w:t>, баллов</w:t>
            </w:r>
          </w:p>
        </w:tc>
      </w:tr>
      <w:tr w:rsidR="00C91569" w:rsidTr="00C91569">
        <w:tc>
          <w:tcPr>
            <w:tcW w:w="669"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10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Суммарный объем капитальных вложений, осуществленных и (или) планируемых к осуществлению в рамках реализации приоритетного инвестиционного проекта</w:t>
            </w:r>
          </w:p>
        </w:tc>
        <w:tc>
          <w:tcPr>
            <w:tcW w:w="2798"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c>
          <w:tcPr>
            <w:tcW w:w="669"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10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Расчетный срок окупаемости приоритетного инвестиционного проекта</w:t>
            </w:r>
          </w:p>
        </w:tc>
        <w:tc>
          <w:tcPr>
            <w:tcW w:w="2798"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c>
          <w:tcPr>
            <w:tcW w:w="669"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610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Доля собственных средств частного инвестора в общем объеме капитальных вложений, осуществленных и (или) планируемых к осуществлению в рамках реализации приоритетного инвестиционного проекта</w:t>
            </w:r>
          </w:p>
        </w:tc>
        <w:tc>
          <w:tcPr>
            <w:tcW w:w="2798" w:type="dxa"/>
          </w:tcPr>
          <w:p w:rsidR="00C91569" w:rsidRDefault="00C91569" w:rsidP="00C91569">
            <w:pPr>
              <w:pStyle w:val="ConsPlusNormal"/>
              <w:contextualSpacing/>
              <w:jc w:val="center"/>
              <w:rPr>
                <w:rFonts w:ascii="Times New Roman" w:hAnsi="Times New Roman" w:cs="Times New Roman"/>
                <w:sz w:val="24"/>
                <w:szCs w:val="24"/>
              </w:rPr>
            </w:pPr>
          </w:p>
        </w:tc>
      </w:tr>
    </w:tbl>
    <w:p w:rsidR="00C91569" w:rsidRDefault="00C91569" w:rsidP="00C91569">
      <w:pPr>
        <w:spacing w:after="0"/>
        <w:rPr>
          <w:rFonts w:ascii="Times New Roman" w:hAnsi="Times New Roman" w:cs="Times New Roman"/>
          <w:sz w:val="28"/>
          <w:szCs w:val="28"/>
        </w:rPr>
      </w:pP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2C33C0" w:rsidTr="002D2717">
        <w:tc>
          <w:tcPr>
            <w:tcW w:w="426" w:type="dxa"/>
          </w:tcPr>
          <w:p w:rsidR="002C33C0" w:rsidRDefault="002D2717" w:rsidP="002D2717">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3</w:t>
            </w:r>
            <w:r w:rsidR="002C33C0">
              <w:rPr>
                <w:rFonts w:ascii="Times New Roman" w:eastAsiaTheme="minorHAnsi" w:hAnsi="Times New Roman" w:cs="Times New Roman"/>
                <w:b/>
                <w:sz w:val="28"/>
                <w:szCs w:val="28"/>
                <w:lang w:eastAsia="en-US"/>
              </w:rPr>
              <w:t>.</w:t>
            </w:r>
          </w:p>
        </w:tc>
        <w:tc>
          <w:tcPr>
            <w:tcW w:w="8326" w:type="dxa"/>
          </w:tcPr>
          <w:p w:rsidR="002C33C0" w:rsidRDefault="002D2717" w:rsidP="002D2717">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Результат </w:t>
            </w:r>
            <w:proofErr w:type="gramStart"/>
            <w:r>
              <w:rPr>
                <w:rFonts w:ascii="Times New Roman" w:hAnsi="Times New Roman" w:cs="Times New Roman"/>
                <w:b/>
                <w:sz w:val="28"/>
                <w:szCs w:val="28"/>
              </w:rPr>
              <w:t>расчета целевого значения целевого показателя экономической эффективности реализации приоритетного инвестиционного проекта</w:t>
            </w:r>
            <w:proofErr w:type="gramEnd"/>
          </w:p>
        </w:tc>
      </w:tr>
    </w:tbl>
    <w:p w:rsidR="00C91569" w:rsidRDefault="00C91569" w:rsidP="00C91569">
      <w:pPr>
        <w:spacing w:after="0" w:line="360" w:lineRule="auto"/>
        <w:contextualSpacing/>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3470"/>
        <w:gridCol w:w="3471"/>
        <w:gridCol w:w="2628"/>
      </w:tblGrid>
      <w:tr w:rsidR="00C91569" w:rsidTr="00C91569">
        <w:tc>
          <w:tcPr>
            <w:tcW w:w="3470" w:type="dxa"/>
          </w:tcPr>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целевого пока</w:t>
            </w:r>
            <w:r w:rsidR="002D2717">
              <w:rPr>
                <w:rFonts w:ascii="Times New Roman" w:hAnsi="Times New Roman" w:cs="Times New Roman"/>
                <w:sz w:val="24"/>
                <w:szCs w:val="24"/>
              </w:rPr>
              <w:softHyphen/>
            </w:r>
            <w:r>
              <w:rPr>
                <w:rFonts w:ascii="Times New Roman" w:hAnsi="Times New Roman" w:cs="Times New Roman"/>
                <w:sz w:val="24"/>
                <w:szCs w:val="24"/>
              </w:rPr>
              <w:t>зателя эффективности реализа</w:t>
            </w:r>
            <w:r w:rsidR="002D2717">
              <w:rPr>
                <w:rFonts w:ascii="Times New Roman" w:hAnsi="Times New Roman" w:cs="Times New Roman"/>
                <w:sz w:val="24"/>
                <w:szCs w:val="24"/>
              </w:rPr>
              <w:softHyphen/>
            </w:r>
            <w:r>
              <w:rPr>
                <w:rFonts w:ascii="Times New Roman" w:hAnsi="Times New Roman" w:cs="Times New Roman"/>
                <w:sz w:val="24"/>
                <w:szCs w:val="24"/>
              </w:rPr>
              <w:t>ции</w:t>
            </w:r>
            <w:r w:rsidR="009C1587" w:rsidRPr="009C1587">
              <w:rPr>
                <w:rFonts w:ascii="Times New Roman" w:hAnsi="Times New Roman" w:cs="Times New Roman"/>
                <w:sz w:val="24"/>
                <w:szCs w:val="24"/>
              </w:rPr>
              <w:t xml:space="preserve"> </w:t>
            </w:r>
            <w:r w:rsidR="009C1587">
              <w:rPr>
                <w:rFonts w:ascii="Times New Roman" w:hAnsi="Times New Roman" w:cs="Times New Roman"/>
                <w:sz w:val="24"/>
                <w:szCs w:val="24"/>
              </w:rPr>
              <w:t>приоритетного</w:t>
            </w:r>
            <w:r>
              <w:rPr>
                <w:rFonts w:ascii="Times New Roman" w:hAnsi="Times New Roman" w:cs="Times New Roman"/>
                <w:sz w:val="24"/>
                <w:szCs w:val="24"/>
              </w:rPr>
              <w:t xml:space="preserve"> инвестици</w:t>
            </w:r>
            <w:r w:rsidR="009C1587">
              <w:rPr>
                <w:rFonts w:ascii="Times New Roman" w:hAnsi="Times New Roman" w:cs="Times New Roman"/>
                <w:sz w:val="24"/>
                <w:szCs w:val="24"/>
              </w:rPr>
              <w:softHyphen/>
            </w:r>
            <w:r>
              <w:rPr>
                <w:rFonts w:ascii="Times New Roman" w:hAnsi="Times New Roman" w:cs="Times New Roman"/>
                <w:sz w:val="24"/>
                <w:szCs w:val="24"/>
              </w:rPr>
              <w:t>онного проекта</w:t>
            </w:r>
          </w:p>
        </w:tc>
        <w:tc>
          <w:tcPr>
            <w:tcW w:w="3471" w:type="dxa"/>
          </w:tcPr>
          <w:p w:rsidR="00C91569" w:rsidRDefault="002D2717" w:rsidP="002D2717">
            <w:pPr>
              <w:contextualSpacing/>
              <w:jc w:val="center"/>
              <w:rPr>
                <w:rFonts w:ascii="Times New Roman" w:hAnsi="Times New Roman" w:cs="Times New Roman"/>
                <w:sz w:val="24"/>
                <w:szCs w:val="24"/>
              </w:rPr>
            </w:pPr>
            <w:r>
              <w:rPr>
                <w:rFonts w:ascii="Times New Roman" w:hAnsi="Times New Roman" w:cs="Times New Roman"/>
                <w:sz w:val="24"/>
                <w:szCs w:val="24"/>
              </w:rPr>
              <w:t>Целевое</w:t>
            </w:r>
            <w:r w:rsidRPr="002D2717">
              <w:rPr>
                <w:rFonts w:ascii="Times New Roman" w:hAnsi="Times New Roman" w:cs="Times New Roman"/>
                <w:sz w:val="24"/>
                <w:szCs w:val="24"/>
              </w:rPr>
              <w:t xml:space="preserve"> значени</w:t>
            </w:r>
            <w:r>
              <w:rPr>
                <w:rFonts w:ascii="Times New Roman" w:hAnsi="Times New Roman" w:cs="Times New Roman"/>
                <w:sz w:val="24"/>
                <w:szCs w:val="24"/>
              </w:rPr>
              <w:t>е</w:t>
            </w:r>
            <w:r w:rsidRPr="002D2717">
              <w:rPr>
                <w:rFonts w:ascii="Times New Roman" w:hAnsi="Times New Roman" w:cs="Times New Roman"/>
                <w:sz w:val="24"/>
                <w:szCs w:val="24"/>
              </w:rPr>
              <w:t xml:space="preserve"> целевого показателя экономической эф</w:t>
            </w:r>
            <w:r>
              <w:rPr>
                <w:rFonts w:ascii="Times New Roman" w:hAnsi="Times New Roman" w:cs="Times New Roman"/>
                <w:sz w:val="24"/>
                <w:szCs w:val="24"/>
              </w:rPr>
              <w:softHyphen/>
            </w:r>
            <w:r w:rsidRPr="002D2717">
              <w:rPr>
                <w:rFonts w:ascii="Times New Roman" w:hAnsi="Times New Roman" w:cs="Times New Roman"/>
                <w:sz w:val="24"/>
                <w:szCs w:val="24"/>
              </w:rPr>
              <w:t>фективности реализации при</w:t>
            </w:r>
            <w:r>
              <w:rPr>
                <w:rFonts w:ascii="Times New Roman" w:hAnsi="Times New Roman" w:cs="Times New Roman"/>
                <w:sz w:val="24"/>
                <w:szCs w:val="24"/>
              </w:rPr>
              <w:softHyphen/>
            </w:r>
            <w:r w:rsidRPr="002D2717">
              <w:rPr>
                <w:rFonts w:ascii="Times New Roman" w:hAnsi="Times New Roman" w:cs="Times New Roman"/>
                <w:sz w:val="24"/>
                <w:szCs w:val="24"/>
              </w:rPr>
              <w:t>оритетного инвестиционного проекта</w:t>
            </w:r>
            <w:r w:rsidR="00C91569">
              <w:rPr>
                <w:rFonts w:ascii="Times New Roman" w:hAnsi="Times New Roman" w:cs="Times New Roman"/>
                <w:sz w:val="24"/>
                <w:szCs w:val="24"/>
              </w:rPr>
              <w:t>, баллов</w:t>
            </w:r>
          </w:p>
        </w:tc>
        <w:tc>
          <w:tcPr>
            <w:tcW w:w="2628" w:type="dxa"/>
          </w:tcPr>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Период</w:t>
            </w:r>
          </w:p>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 xml:space="preserve">(год) достижения </w:t>
            </w:r>
            <w:r w:rsidR="002D2717" w:rsidRPr="002D2717">
              <w:rPr>
                <w:rFonts w:ascii="Times New Roman" w:hAnsi="Times New Roman" w:cs="Times New Roman"/>
                <w:sz w:val="24"/>
                <w:szCs w:val="24"/>
              </w:rPr>
              <w:t>це</w:t>
            </w:r>
            <w:r w:rsidR="002D2717">
              <w:rPr>
                <w:rFonts w:ascii="Times New Roman" w:hAnsi="Times New Roman" w:cs="Times New Roman"/>
                <w:sz w:val="24"/>
                <w:szCs w:val="24"/>
              </w:rPr>
              <w:softHyphen/>
            </w:r>
            <w:r w:rsidR="002D2717" w:rsidRPr="002D2717">
              <w:rPr>
                <w:rFonts w:ascii="Times New Roman" w:hAnsi="Times New Roman" w:cs="Times New Roman"/>
                <w:sz w:val="24"/>
                <w:szCs w:val="24"/>
              </w:rPr>
              <w:t xml:space="preserve">левого </w:t>
            </w:r>
            <w:proofErr w:type="gramStart"/>
            <w:r w:rsidR="002D2717" w:rsidRPr="002D2717">
              <w:rPr>
                <w:rFonts w:ascii="Times New Roman" w:hAnsi="Times New Roman" w:cs="Times New Roman"/>
                <w:sz w:val="24"/>
                <w:szCs w:val="24"/>
              </w:rPr>
              <w:t>значения целе</w:t>
            </w:r>
            <w:r w:rsidR="002D2717">
              <w:rPr>
                <w:rFonts w:ascii="Times New Roman" w:hAnsi="Times New Roman" w:cs="Times New Roman"/>
                <w:sz w:val="24"/>
                <w:szCs w:val="24"/>
              </w:rPr>
              <w:softHyphen/>
            </w:r>
            <w:r w:rsidR="002D2717" w:rsidRPr="002D2717">
              <w:rPr>
                <w:rFonts w:ascii="Times New Roman" w:hAnsi="Times New Roman" w:cs="Times New Roman"/>
                <w:sz w:val="24"/>
                <w:szCs w:val="24"/>
              </w:rPr>
              <w:t>вого показателя эко</w:t>
            </w:r>
            <w:r w:rsidR="002D2717">
              <w:rPr>
                <w:rFonts w:ascii="Times New Roman" w:hAnsi="Times New Roman" w:cs="Times New Roman"/>
                <w:sz w:val="24"/>
                <w:szCs w:val="24"/>
              </w:rPr>
              <w:softHyphen/>
            </w:r>
            <w:r w:rsidR="002D2717" w:rsidRPr="002D2717">
              <w:rPr>
                <w:rFonts w:ascii="Times New Roman" w:hAnsi="Times New Roman" w:cs="Times New Roman"/>
                <w:sz w:val="24"/>
                <w:szCs w:val="24"/>
              </w:rPr>
              <w:t>номической эффектив</w:t>
            </w:r>
            <w:r w:rsidR="002D2717">
              <w:rPr>
                <w:rFonts w:ascii="Times New Roman" w:hAnsi="Times New Roman" w:cs="Times New Roman"/>
                <w:sz w:val="24"/>
                <w:szCs w:val="24"/>
              </w:rPr>
              <w:softHyphen/>
            </w:r>
            <w:r w:rsidR="002D2717" w:rsidRPr="002D2717">
              <w:rPr>
                <w:rFonts w:ascii="Times New Roman" w:hAnsi="Times New Roman" w:cs="Times New Roman"/>
                <w:sz w:val="24"/>
                <w:szCs w:val="24"/>
              </w:rPr>
              <w:t>ности реализации при</w:t>
            </w:r>
            <w:r w:rsidR="002D2717">
              <w:rPr>
                <w:rFonts w:ascii="Times New Roman" w:hAnsi="Times New Roman" w:cs="Times New Roman"/>
                <w:sz w:val="24"/>
                <w:szCs w:val="24"/>
              </w:rPr>
              <w:softHyphen/>
            </w:r>
            <w:r w:rsidR="002D2717" w:rsidRPr="002D2717">
              <w:rPr>
                <w:rFonts w:ascii="Times New Roman" w:hAnsi="Times New Roman" w:cs="Times New Roman"/>
                <w:sz w:val="24"/>
                <w:szCs w:val="24"/>
              </w:rPr>
              <w:t>оритетного инвестици</w:t>
            </w:r>
            <w:r w:rsidR="002D2717">
              <w:rPr>
                <w:rFonts w:ascii="Times New Roman" w:hAnsi="Times New Roman" w:cs="Times New Roman"/>
                <w:sz w:val="24"/>
                <w:szCs w:val="24"/>
              </w:rPr>
              <w:softHyphen/>
            </w:r>
            <w:r w:rsidR="002D2717" w:rsidRPr="002D2717">
              <w:rPr>
                <w:rFonts w:ascii="Times New Roman" w:hAnsi="Times New Roman" w:cs="Times New Roman"/>
                <w:sz w:val="24"/>
                <w:szCs w:val="24"/>
              </w:rPr>
              <w:t>онного проекта</w:t>
            </w:r>
            <w:proofErr w:type="gramEnd"/>
          </w:p>
        </w:tc>
      </w:tr>
      <w:tr w:rsidR="00C91569" w:rsidTr="00C91569">
        <w:tc>
          <w:tcPr>
            <w:tcW w:w="3470" w:type="dxa"/>
          </w:tcPr>
          <w:p w:rsidR="00C91569" w:rsidRDefault="00C91569" w:rsidP="00C91569">
            <w:pPr>
              <w:contextualSpacing/>
              <w:jc w:val="both"/>
              <w:rPr>
                <w:rFonts w:ascii="Times New Roman" w:hAnsi="Times New Roman" w:cs="Times New Roman"/>
                <w:sz w:val="24"/>
                <w:szCs w:val="24"/>
              </w:rPr>
            </w:pPr>
            <w:r>
              <w:rPr>
                <w:rFonts w:ascii="Times New Roman" w:hAnsi="Times New Roman" w:cs="Times New Roman"/>
                <w:sz w:val="24"/>
                <w:szCs w:val="24"/>
              </w:rPr>
              <w:t>Целевой показатель экономи</w:t>
            </w:r>
            <w:r w:rsidR="006929E0">
              <w:rPr>
                <w:rFonts w:ascii="Times New Roman" w:hAnsi="Times New Roman" w:cs="Times New Roman"/>
                <w:sz w:val="24"/>
                <w:szCs w:val="24"/>
              </w:rPr>
              <w:softHyphen/>
            </w:r>
            <w:r>
              <w:rPr>
                <w:rFonts w:ascii="Times New Roman" w:hAnsi="Times New Roman" w:cs="Times New Roman"/>
                <w:sz w:val="24"/>
                <w:szCs w:val="24"/>
              </w:rPr>
              <w:t>ческой эффективности реали</w:t>
            </w:r>
            <w:r w:rsidR="006929E0">
              <w:rPr>
                <w:rFonts w:ascii="Times New Roman" w:hAnsi="Times New Roman" w:cs="Times New Roman"/>
                <w:sz w:val="24"/>
                <w:szCs w:val="24"/>
              </w:rPr>
              <w:softHyphen/>
            </w:r>
            <w:r>
              <w:rPr>
                <w:rFonts w:ascii="Times New Roman" w:hAnsi="Times New Roman" w:cs="Times New Roman"/>
                <w:sz w:val="24"/>
                <w:szCs w:val="24"/>
              </w:rPr>
              <w:t>зации приоритетного инвести</w:t>
            </w:r>
            <w:r w:rsidR="006929E0">
              <w:rPr>
                <w:rFonts w:ascii="Times New Roman" w:hAnsi="Times New Roman" w:cs="Times New Roman"/>
                <w:sz w:val="24"/>
                <w:szCs w:val="24"/>
              </w:rPr>
              <w:softHyphen/>
            </w:r>
            <w:r>
              <w:rPr>
                <w:rFonts w:ascii="Times New Roman" w:hAnsi="Times New Roman" w:cs="Times New Roman"/>
                <w:sz w:val="24"/>
                <w:szCs w:val="24"/>
              </w:rPr>
              <w:t>ционного проекта</w:t>
            </w:r>
          </w:p>
        </w:tc>
        <w:tc>
          <w:tcPr>
            <w:tcW w:w="3471" w:type="dxa"/>
          </w:tcPr>
          <w:p w:rsidR="00C91569" w:rsidRDefault="00C91569" w:rsidP="00C91569">
            <w:pPr>
              <w:contextualSpacing/>
              <w:jc w:val="both"/>
              <w:rPr>
                <w:rFonts w:ascii="Times New Roman" w:hAnsi="Times New Roman" w:cs="Times New Roman"/>
                <w:sz w:val="24"/>
                <w:szCs w:val="24"/>
              </w:rPr>
            </w:pPr>
          </w:p>
        </w:tc>
        <w:tc>
          <w:tcPr>
            <w:tcW w:w="2628" w:type="dxa"/>
          </w:tcPr>
          <w:p w:rsidR="00C91569" w:rsidRDefault="00C91569" w:rsidP="00C91569">
            <w:pPr>
              <w:contextualSpacing/>
              <w:jc w:val="both"/>
              <w:rPr>
                <w:rFonts w:ascii="Times New Roman" w:hAnsi="Times New Roman" w:cs="Times New Roman"/>
                <w:sz w:val="24"/>
                <w:szCs w:val="24"/>
              </w:rPr>
            </w:pPr>
          </w:p>
        </w:tc>
      </w:tr>
    </w:tbl>
    <w:p w:rsidR="00C91569" w:rsidRDefault="00C91569" w:rsidP="00C91569">
      <w:pPr>
        <w:autoSpaceDE w:val="0"/>
        <w:autoSpaceDN w:val="0"/>
        <w:adjustRightInd w:val="0"/>
        <w:spacing w:before="720" w:after="0" w:line="240" w:lineRule="auto"/>
        <w:jc w:val="center"/>
        <w:rPr>
          <w:rFonts w:ascii="Times New Roman" w:hAnsi="Times New Roman" w:cs="Times New Roman"/>
          <w:sz w:val="28"/>
          <w:szCs w:val="28"/>
        </w:rPr>
      </w:pPr>
      <w:r>
        <w:rPr>
          <w:rFonts w:ascii="Times New Roman" w:hAnsi="Times New Roman" w:cs="Times New Roman"/>
          <w:sz w:val="28"/>
          <w:szCs w:val="28"/>
        </w:rPr>
        <w:t>_________</w:t>
      </w:r>
    </w:p>
    <w:p w:rsidR="00C91569" w:rsidRDefault="00C91569" w:rsidP="00C91569">
      <w:pPr>
        <w:rPr>
          <w:rFonts w:ascii="Times New Roman" w:hAnsi="Times New Roman" w:cs="Times New Roman"/>
          <w:sz w:val="28"/>
          <w:szCs w:val="28"/>
        </w:rPr>
      </w:pPr>
      <w:r>
        <w:rPr>
          <w:rFonts w:ascii="Times New Roman" w:hAnsi="Times New Roman" w:cs="Times New Roman"/>
          <w:sz w:val="28"/>
          <w:szCs w:val="28"/>
        </w:rPr>
        <w:br w:type="page"/>
      </w:r>
    </w:p>
    <w:tbl>
      <w:tblPr>
        <w:tblStyle w:val="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93"/>
      </w:tblGrid>
      <w:tr w:rsidR="00380D61" w:rsidRPr="009E21A2" w:rsidTr="00380D61">
        <w:trPr>
          <w:trHeight w:val="1022"/>
        </w:trPr>
        <w:tc>
          <w:tcPr>
            <w:tcW w:w="7196" w:type="dxa"/>
          </w:tcPr>
          <w:p w:rsidR="00380D61" w:rsidRPr="009E21A2" w:rsidRDefault="00380D61" w:rsidP="00380D61">
            <w:pPr>
              <w:jc w:val="center"/>
              <w:rPr>
                <w:rFonts w:ascii="Times New Roman" w:hAnsi="Times New Roman" w:cs="Times New Roman"/>
                <w:sz w:val="28"/>
                <w:szCs w:val="28"/>
              </w:rPr>
            </w:pPr>
          </w:p>
        </w:tc>
        <w:tc>
          <w:tcPr>
            <w:tcW w:w="2693" w:type="dxa"/>
          </w:tcPr>
          <w:p w:rsidR="00380D61" w:rsidRDefault="00380D61" w:rsidP="00380D61">
            <w:pPr>
              <w:jc w:val="both"/>
              <w:rPr>
                <w:rFonts w:ascii="Times New Roman" w:hAnsi="Times New Roman" w:cs="Times New Roman"/>
                <w:sz w:val="28"/>
                <w:szCs w:val="28"/>
              </w:rPr>
            </w:pPr>
            <w:r>
              <w:rPr>
                <w:rFonts w:ascii="Times New Roman" w:hAnsi="Times New Roman" w:cs="Times New Roman"/>
                <w:sz w:val="28"/>
                <w:szCs w:val="28"/>
              </w:rPr>
              <w:t>Приложение № 4</w:t>
            </w:r>
          </w:p>
          <w:p w:rsidR="00380D61" w:rsidRDefault="00380D61" w:rsidP="00380D61">
            <w:pPr>
              <w:jc w:val="both"/>
              <w:rPr>
                <w:rFonts w:ascii="Times New Roman" w:hAnsi="Times New Roman" w:cs="Times New Roman"/>
                <w:sz w:val="28"/>
                <w:szCs w:val="28"/>
              </w:rPr>
            </w:pPr>
          </w:p>
          <w:p w:rsidR="00380D61" w:rsidRPr="009E21A2" w:rsidRDefault="00380D61" w:rsidP="00380D61">
            <w:pPr>
              <w:jc w:val="both"/>
              <w:rPr>
                <w:rFonts w:ascii="Times New Roman" w:hAnsi="Times New Roman" w:cs="Times New Roman"/>
                <w:sz w:val="28"/>
                <w:szCs w:val="28"/>
              </w:rPr>
            </w:pPr>
            <w:r>
              <w:rPr>
                <w:rFonts w:ascii="Times New Roman" w:hAnsi="Times New Roman" w:cs="Times New Roman"/>
                <w:sz w:val="28"/>
                <w:szCs w:val="28"/>
              </w:rPr>
              <w:t>к методике</w:t>
            </w:r>
          </w:p>
        </w:tc>
      </w:tr>
    </w:tbl>
    <w:p w:rsidR="00B10408" w:rsidRDefault="004D5A56" w:rsidP="00380D61">
      <w:pPr>
        <w:pStyle w:val="ConsPlusNormal"/>
        <w:spacing w:before="720"/>
        <w:jc w:val="center"/>
        <w:rPr>
          <w:rFonts w:ascii="Times New Roman" w:hAnsi="Times New Roman" w:cs="Times New Roman"/>
          <w:b/>
          <w:sz w:val="28"/>
          <w:szCs w:val="28"/>
        </w:rPr>
      </w:pPr>
      <w:r>
        <w:rPr>
          <w:rFonts w:ascii="Times New Roman" w:hAnsi="Times New Roman" w:cs="Times New Roman"/>
          <w:b/>
          <w:sz w:val="28"/>
          <w:szCs w:val="28"/>
        </w:rPr>
        <w:t xml:space="preserve">РАСЧЕТ </w:t>
      </w:r>
    </w:p>
    <w:p w:rsidR="00C91569" w:rsidRDefault="00C91569" w:rsidP="00C91569">
      <w:pPr>
        <w:pStyle w:val="ConsPlusNormal"/>
        <w:jc w:val="center"/>
        <w:rPr>
          <w:rFonts w:ascii="Times New Roman" w:hAnsi="Times New Roman" w:cs="Times New Roman"/>
          <w:b/>
          <w:sz w:val="28"/>
          <w:szCs w:val="28"/>
        </w:rPr>
      </w:pPr>
      <w:r>
        <w:rPr>
          <w:rFonts w:ascii="Times New Roman" w:hAnsi="Times New Roman" w:cs="Times New Roman"/>
          <w:b/>
          <w:sz w:val="28"/>
          <w:szCs w:val="28"/>
        </w:rPr>
        <w:t>фактического значения целевого показателя бюджетной эффективности реализации приоритетного инвестиционного проекта</w:t>
      </w:r>
    </w:p>
    <w:p w:rsidR="00C91569" w:rsidRDefault="00C91569" w:rsidP="00C91569">
      <w:pPr>
        <w:pStyle w:val="ConsPlusTitle"/>
        <w:jc w:val="center"/>
        <w:rPr>
          <w:rFonts w:ascii="Times New Roman" w:hAnsi="Times New Roman" w:cs="Times New Roman"/>
          <w:sz w:val="27"/>
          <w:szCs w:val="27"/>
        </w:rPr>
      </w:pPr>
      <w:r>
        <w:rPr>
          <w:rFonts w:ascii="Times New Roman" w:hAnsi="Times New Roman" w:cs="Times New Roman"/>
          <w:sz w:val="27"/>
          <w:szCs w:val="27"/>
        </w:rPr>
        <w:t>за _______________ год</w:t>
      </w:r>
    </w:p>
    <w:p w:rsidR="00C91569" w:rsidRDefault="00C91569" w:rsidP="00C91569">
      <w:pPr>
        <w:pStyle w:val="ConsPlusTitle"/>
        <w:widowControl/>
        <w:spacing w:after="240"/>
        <w:jc w:val="center"/>
        <w:rPr>
          <w:rFonts w:ascii="Times New Roman" w:hAnsi="Times New Roman" w:cs="Times New Roman"/>
          <w:b w:val="0"/>
          <w:sz w:val="24"/>
          <w:szCs w:val="24"/>
        </w:rPr>
      </w:pPr>
      <w:r>
        <w:rPr>
          <w:rFonts w:ascii="Times New Roman" w:hAnsi="Times New Roman" w:cs="Times New Roman"/>
          <w:b w:val="0"/>
          <w:sz w:val="24"/>
          <w:szCs w:val="24"/>
        </w:rPr>
        <w:t>(отчетный период)</w:t>
      </w:r>
    </w:p>
    <w:p w:rsidR="00C91569" w:rsidRPr="005F089F" w:rsidRDefault="00C91569" w:rsidP="00C91569">
      <w:pPr>
        <w:pStyle w:val="ConsPlusNormal"/>
        <w:jc w:val="center"/>
        <w:rPr>
          <w:rFonts w:ascii="Times New Roman" w:hAnsi="Times New Roman" w:cs="Times New Roman"/>
          <w:sz w:val="28"/>
          <w:szCs w:val="28"/>
        </w:rPr>
      </w:pPr>
      <w:r w:rsidRPr="005F089F">
        <w:rPr>
          <w:rFonts w:ascii="Times New Roman" w:hAnsi="Times New Roman" w:cs="Times New Roman"/>
          <w:sz w:val="28"/>
          <w:szCs w:val="28"/>
        </w:rPr>
        <w:t>____________________________________________________________</w:t>
      </w:r>
    </w:p>
    <w:p w:rsidR="00C91569" w:rsidRDefault="00C91569" w:rsidP="00C9156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приоритетного инвестиционного проекта)</w:t>
      </w:r>
    </w:p>
    <w:p w:rsidR="00C91569" w:rsidRDefault="00C91569" w:rsidP="00C91569">
      <w:pPr>
        <w:pStyle w:val="ConsPlusNormal"/>
        <w:jc w:val="both"/>
        <w:rPr>
          <w:rFonts w:ascii="Times New Roman" w:hAnsi="Times New Roman" w:cs="Times New Roman"/>
          <w:sz w:val="28"/>
          <w:szCs w:val="28"/>
        </w:rPr>
      </w:pPr>
    </w:p>
    <w:p w:rsidR="00C91569" w:rsidRPr="005F089F" w:rsidRDefault="00C91569" w:rsidP="00C91569">
      <w:pPr>
        <w:pStyle w:val="ConsPlusNormal"/>
        <w:jc w:val="center"/>
        <w:rPr>
          <w:rFonts w:ascii="Times New Roman" w:hAnsi="Times New Roman" w:cs="Times New Roman"/>
          <w:sz w:val="28"/>
          <w:szCs w:val="28"/>
        </w:rPr>
      </w:pPr>
      <w:r w:rsidRPr="005F089F">
        <w:rPr>
          <w:rFonts w:ascii="Times New Roman" w:hAnsi="Times New Roman" w:cs="Times New Roman"/>
          <w:sz w:val="28"/>
          <w:szCs w:val="28"/>
        </w:rPr>
        <w:t>____________________________________________________________</w:t>
      </w:r>
    </w:p>
    <w:p w:rsidR="00C91569" w:rsidRDefault="00C91569" w:rsidP="00C9156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частного инвестора)</w:t>
      </w:r>
    </w:p>
    <w:p w:rsidR="00C91569" w:rsidRDefault="00C91569" w:rsidP="00C91569">
      <w:pPr>
        <w:pStyle w:val="ConsPlusNormal"/>
        <w:jc w:val="both"/>
        <w:rPr>
          <w:rFonts w:ascii="Times New Roman" w:hAnsi="Times New Roman" w:cs="Times New Roman"/>
          <w:sz w:val="28"/>
          <w:szCs w:val="28"/>
        </w:rPr>
      </w:pP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5F089F" w:rsidTr="00C00770">
        <w:tc>
          <w:tcPr>
            <w:tcW w:w="426" w:type="dxa"/>
          </w:tcPr>
          <w:p w:rsidR="005F089F" w:rsidRDefault="005F089F" w:rsidP="00C00770">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1.</w:t>
            </w:r>
          </w:p>
        </w:tc>
        <w:tc>
          <w:tcPr>
            <w:tcW w:w="8326" w:type="dxa"/>
          </w:tcPr>
          <w:p w:rsidR="005F089F" w:rsidRDefault="005F089F" w:rsidP="00C00770">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Показатели для расчета фактического </w:t>
            </w:r>
            <w:proofErr w:type="gramStart"/>
            <w:r>
              <w:rPr>
                <w:rFonts w:ascii="Times New Roman" w:hAnsi="Times New Roman" w:cs="Times New Roman"/>
                <w:b/>
                <w:sz w:val="28"/>
                <w:szCs w:val="28"/>
              </w:rPr>
              <w:t>значения целевого показателя бюджетной эффективности реализации приоритетного инвестиционного проекта</w:t>
            </w:r>
            <w:proofErr w:type="gramEnd"/>
          </w:p>
        </w:tc>
      </w:tr>
    </w:tbl>
    <w:p w:rsidR="00C91569" w:rsidRDefault="00C91569" w:rsidP="00C91569">
      <w:pPr>
        <w:spacing w:after="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72"/>
        <w:gridCol w:w="3853"/>
        <w:gridCol w:w="741"/>
        <w:gridCol w:w="531"/>
        <w:gridCol w:w="536"/>
        <w:gridCol w:w="533"/>
        <w:gridCol w:w="529"/>
        <w:gridCol w:w="517"/>
        <w:gridCol w:w="1465"/>
      </w:tblGrid>
      <w:tr w:rsidR="00C93CC5" w:rsidRPr="0072684C" w:rsidTr="007C04A5">
        <w:trPr>
          <w:tblHeader/>
        </w:trPr>
        <w:tc>
          <w:tcPr>
            <w:tcW w:w="407" w:type="pct"/>
            <w:vMerge w:val="restart"/>
          </w:tcPr>
          <w:p w:rsidR="00C93CC5" w:rsidRPr="0072684C" w:rsidRDefault="00C93CC5" w:rsidP="0072684C">
            <w:pPr>
              <w:pStyle w:val="ConsPlusNormal"/>
              <w:contextualSpacing/>
              <w:jc w:val="center"/>
              <w:rPr>
                <w:rFonts w:ascii="Times New Roman" w:hAnsi="Times New Roman" w:cs="Times New Roman"/>
                <w:sz w:val="24"/>
                <w:szCs w:val="24"/>
              </w:rPr>
            </w:pPr>
            <w:r w:rsidRPr="0072684C">
              <w:rPr>
                <w:rFonts w:ascii="Times New Roman" w:hAnsi="Times New Roman" w:cs="Times New Roman"/>
                <w:sz w:val="24"/>
                <w:szCs w:val="24"/>
              </w:rPr>
              <w:t>№</w:t>
            </w:r>
          </w:p>
          <w:p w:rsidR="00C93CC5" w:rsidRPr="0072684C" w:rsidRDefault="00C93CC5" w:rsidP="0072684C">
            <w:pPr>
              <w:pStyle w:val="ConsPlusNormal"/>
              <w:contextualSpacing/>
              <w:jc w:val="center"/>
              <w:rPr>
                <w:rFonts w:ascii="Times New Roman" w:hAnsi="Times New Roman" w:cs="Times New Roman"/>
                <w:sz w:val="24"/>
                <w:szCs w:val="24"/>
              </w:rPr>
            </w:pPr>
            <w:proofErr w:type="gramStart"/>
            <w:r w:rsidRPr="0072684C">
              <w:rPr>
                <w:rFonts w:ascii="Times New Roman" w:hAnsi="Times New Roman" w:cs="Times New Roman"/>
                <w:sz w:val="24"/>
                <w:szCs w:val="24"/>
              </w:rPr>
              <w:t>п</w:t>
            </w:r>
            <w:proofErr w:type="gramEnd"/>
            <w:r w:rsidRPr="0072684C">
              <w:rPr>
                <w:rFonts w:ascii="Times New Roman" w:hAnsi="Times New Roman" w:cs="Times New Roman"/>
                <w:sz w:val="24"/>
                <w:szCs w:val="24"/>
              </w:rPr>
              <w:t>/п</w:t>
            </w:r>
          </w:p>
        </w:tc>
        <w:tc>
          <w:tcPr>
            <w:tcW w:w="4593" w:type="pct"/>
            <w:gridSpan w:val="8"/>
          </w:tcPr>
          <w:p w:rsidR="00C93CC5" w:rsidRPr="0072684C" w:rsidRDefault="00C93CC5" w:rsidP="0072684C">
            <w:pPr>
              <w:pStyle w:val="ConsPlusNormal"/>
              <w:contextualSpacing/>
              <w:jc w:val="center"/>
              <w:rPr>
                <w:rFonts w:ascii="Times New Roman" w:hAnsi="Times New Roman" w:cs="Times New Roman"/>
                <w:sz w:val="24"/>
                <w:szCs w:val="24"/>
              </w:rPr>
            </w:pPr>
            <w:r w:rsidRPr="0072684C">
              <w:rPr>
                <w:rFonts w:ascii="Times New Roman" w:hAnsi="Times New Roman" w:cs="Times New Roman"/>
                <w:sz w:val="24"/>
                <w:szCs w:val="24"/>
              </w:rPr>
              <w:t xml:space="preserve">Фактические доходы консолидированного бюджета Кировской </w:t>
            </w:r>
            <w:proofErr w:type="gramStart"/>
            <w:r w:rsidRPr="0072684C">
              <w:rPr>
                <w:rFonts w:ascii="Times New Roman" w:hAnsi="Times New Roman" w:cs="Times New Roman"/>
                <w:sz w:val="24"/>
                <w:szCs w:val="24"/>
              </w:rPr>
              <w:t>области</w:t>
            </w:r>
            <w:proofErr w:type="gramEnd"/>
            <w:r w:rsidRPr="0072684C">
              <w:rPr>
                <w:rFonts w:ascii="Times New Roman" w:hAnsi="Times New Roman" w:cs="Times New Roman"/>
                <w:sz w:val="24"/>
                <w:szCs w:val="24"/>
              </w:rPr>
              <w:t xml:space="preserve"> за период начиная с налогового (отчетного) периода, в котором заключено инвестиционное соглашение, и заканчивая налоговым (отчетным) периодом, в котором заканчива</w:t>
            </w:r>
            <w:r w:rsidR="0072684C">
              <w:rPr>
                <w:rFonts w:ascii="Times New Roman" w:hAnsi="Times New Roman" w:cs="Times New Roman"/>
                <w:sz w:val="24"/>
                <w:szCs w:val="24"/>
              </w:rPr>
              <w:softHyphen/>
            </w:r>
            <w:r w:rsidRPr="0072684C">
              <w:rPr>
                <w:rFonts w:ascii="Times New Roman" w:hAnsi="Times New Roman" w:cs="Times New Roman"/>
                <w:sz w:val="24"/>
                <w:szCs w:val="24"/>
              </w:rPr>
              <w:t>ется срок действия инвестиционного соглашения, тыс. рублей</w:t>
            </w:r>
          </w:p>
        </w:tc>
      </w:tr>
      <w:tr w:rsidR="00C93CC5" w:rsidRPr="0072684C" w:rsidTr="008B7429">
        <w:trPr>
          <w:tblHeader/>
        </w:trPr>
        <w:tc>
          <w:tcPr>
            <w:tcW w:w="407" w:type="pct"/>
            <w:vMerge/>
          </w:tcPr>
          <w:p w:rsidR="00C93CC5" w:rsidRPr="0072684C" w:rsidRDefault="00C93CC5" w:rsidP="0072684C">
            <w:pPr>
              <w:pStyle w:val="ConsPlusNormal"/>
              <w:contextualSpacing/>
              <w:jc w:val="center"/>
              <w:rPr>
                <w:rFonts w:ascii="Times New Roman" w:hAnsi="Times New Roman" w:cs="Times New Roman"/>
                <w:sz w:val="24"/>
                <w:szCs w:val="24"/>
              </w:rPr>
            </w:pPr>
          </w:p>
        </w:tc>
        <w:tc>
          <w:tcPr>
            <w:tcW w:w="2033" w:type="pct"/>
          </w:tcPr>
          <w:p w:rsidR="00C93CC5" w:rsidRPr="0072684C" w:rsidRDefault="00412512" w:rsidP="00412512">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п</w:t>
            </w:r>
            <w:r w:rsidR="00C93CC5" w:rsidRPr="0072684C">
              <w:rPr>
                <w:rFonts w:ascii="Times New Roman" w:hAnsi="Times New Roman" w:cs="Times New Roman"/>
                <w:sz w:val="24"/>
                <w:szCs w:val="24"/>
              </w:rPr>
              <w:t>оказател</w:t>
            </w:r>
            <w:r>
              <w:rPr>
                <w:rFonts w:ascii="Times New Roman" w:hAnsi="Times New Roman" w:cs="Times New Roman"/>
                <w:sz w:val="24"/>
                <w:szCs w:val="24"/>
              </w:rPr>
              <w:t>я</w:t>
            </w:r>
            <w:r w:rsidR="00C93CC5" w:rsidRPr="0072684C">
              <w:rPr>
                <w:rFonts w:ascii="Times New Roman" w:hAnsi="Times New Roman" w:cs="Times New Roman"/>
                <w:sz w:val="24"/>
                <w:szCs w:val="24"/>
              </w:rPr>
              <w:t xml:space="preserve"> для рас</w:t>
            </w:r>
            <w:r>
              <w:rPr>
                <w:rFonts w:ascii="Times New Roman" w:hAnsi="Times New Roman" w:cs="Times New Roman"/>
                <w:sz w:val="24"/>
                <w:szCs w:val="24"/>
              </w:rPr>
              <w:softHyphen/>
            </w:r>
            <w:r w:rsidR="00C93CC5" w:rsidRPr="0072684C">
              <w:rPr>
                <w:rFonts w:ascii="Times New Roman" w:hAnsi="Times New Roman" w:cs="Times New Roman"/>
                <w:sz w:val="24"/>
                <w:szCs w:val="24"/>
              </w:rPr>
              <w:t xml:space="preserve">чета фактического </w:t>
            </w:r>
            <w:proofErr w:type="gramStart"/>
            <w:r w:rsidR="00C93CC5" w:rsidRPr="0072684C">
              <w:rPr>
                <w:rFonts w:ascii="Times New Roman" w:hAnsi="Times New Roman" w:cs="Times New Roman"/>
                <w:sz w:val="24"/>
                <w:szCs w:val="24"/>
              </w:rPr>
              <w:t>значения целе</w:t>
            </w:r>
            <w:r>
              <w:rPr>
                <w:rFonts w:ascii="Times New Roman" w:hAnsi="Times New Roman" w:cs="Times New Roman"/>
                <w:sz w:val="24"/>
                <w:szCs w:val="24"/>
              </w:rPr>
              <w:softHyphen/>
            </w:r>
            <w:r w:rsidR="00C93CC5" w:rsidRPr="0072684C">
              <w:rPr>
                <w:rFonts w:ascii="Times New Roman" w:hAnsi="Times New Roman" w:cs="Times New Roman"/>
                <w:sz w:val="24"/>
                <w:szCs w:val="24"/>
              </w:rPr>
              <w:t>вого показателя бюджетной эффек</w:t>
            </w:r>
            <w:r>
              <w:rPr>
                <w:rFonts w:ascii="Times New Roman" w:hAnsi="Times New Roman" w:cs="Times New Roman"/>
                <w:sz w:val="24"/>
                <w:szCs w:val="24"/>
              </w:rPr>
              <w:softHyphen/>
            </w:r>
            <w:r w:rsidR="00C93CC5" w:rsidRPr="0072684C">
              <w:rPr>
                <w:rFonts w:ascii="Times New Roman" w:hAnsi="Times New Roman" w:cs="Times New Roman"/>
                <w:sz w:val="24"/>
                <w:szCs w:val="24"/>
              </w:rPr>
              <w:t>тивности реализации приоритет</w:t>
            </w:r>
            <w:r>
              <w:rPr>
                <w:rFonts w:ascii="Times New Roman" w:hAnsi="Times New Roman" w:cs="Times New Roman"/>
                <w:sz w:val="24"/>
                <w:szCs w:val="24"/>
              </w:rPr>
              <w:softHyphen/>
            </w:r>
            <w:r w:rsidR="00C93CC5" w:rsidRPr="0072684C">
              <w:rPr>
                <w:rFonts w:ascii="Times New Roman" w:hAnsi="Times New Roman" w:cs="Times New Roman"/>
                <w:sz w:val="24"/>
                <w:szCs w:val="24"/>
              </w:rPr>
              <w:t>ного инвестиционного проекта</w:t>
            </w:r>
            <w:proofErr w:type="gramEnd"/>
          </w:p>
        </w:tc>
        <w:tc>
          <w:tcPr>
            <w:tcW w:w="391" w:type="pct"/>
          </w:tcPr>
          <w:p w:rsidR="00C93CC5" w:rsidRPr="0072684C" w:rsidRDefault="00C93CC5" w:rsidP="0072684C">
            <w:pPr>
              <w:pStyle w:val="ConsPlusTitle"/>
              <w:widowControl/>
              <w:contextualSpacing/>
              <w:jc w:val="center"/>
              <w:rPr>
                <w:rFonts w:ascii="Times New Roman" w:hAnsi="Times New Roman" w:cs="Times New Roman"/>
                <w:b w:val="0"/>
                <w:sz w:val="24"/>
                <w:szCs w:val="24"/>
              </w:rPr>
            </w:pPr>
            <w:r w:rsidRPr="0072684C">
              <w:rPr>
                <w:rFonts w:ascii="Times New Roman" w:hAnsi="Times New Roman" w:cs="Times New Roman"/>
                <w:b w:val="0"/>
                <w:sz w:val="24"/>
                <w:szCs w:val="24"/>
              </w:rPr>
              <w:t>1-й год</w:t>
            </w:r>
          </w:p>
        </w:tc>
        <w:tc>
          <w:tcPr>
            <w:tcW w:w="280" w:type="pct"/>
          </w:tcPr>
          <w:p w:rsidR="00C93CC5" w:rsidRPr="0072684C" w:rsidRDefault="00C93CC5" w:rsidP="0072684C">
            <w:pPr>
              <w:pStyle w:val="ConsPlusTitle"/>
              <w:widowControl/>
              <w:contextualSpacing/>
              <w:jc w:val="center"/>
              <w:rPr>
                <w:rFonts w:ascii="Times New Roman" w:hAnsi="Times New Roman" w:cs="Times New Roman"/>
                <w:b w:val="0"/>
                <w:sz w:val="24"/>
                <w:szCs w:val="24"/>
              </w:rPr>
            </w:pPr>
            <w:r w:rsidRPr="0072684C">
              <w:rPr>
                <w:rFonts w:ascii="Times New Roman" w:hAnsi="Times New Roman" w:cs="Times New Roman"/>
                <w:b w:val="0"/>
                <w:sz w:val="24"/>
                <w:szCs w:val="24"/>
              </w:rPr>
              <w:t>2-й год</w:t>
            </w:r>
          </w:p>
        </w:tc>
        <w:tc>
          <w:tcPr>
            <w:tcW w:w="283" w:type="pct"/>
          </w:tcPr>
          <w:p w:rsidR="00C93CC5" w:rsidRPr="0072684C" w:rsidRDefault="00C93CC5" w:rsidP="0072684C">
            <w:pPr>
              <w:pStyle w:val="ConsPlusTitle"/>
              <w:widowControl/>
              <w:contextualSpacing/>
              <w:jc w:val="center"/>
              <w:rPr>
                <w:rFonts w:ascii="Times New Roman" w:hAnsi="Times New Roman" w:cs="Times New Roman"/>
                <w:b w:val="0"/>
                <w:sz w:val="24"/>
                <w:szCs w:val="24"/>
              </w:rPr>
            </w:pPr>
            <w:r w:rsidRPr="0072684C">
              <w:rPr>
                <w:rFonts w:ascii="Times New Roman" w:hAnsi="Times New Roman" w:cs="Times New Roman"/>
                <w:b w:val="0"/>
                <w:sz w:val="24"/>
                <w:szCs w:val="24"/>
              </w:rPr>
              <w:t>3-й год</w:t>
            </w:r>
          </w:p>
        </w:tc>
        <w:tc>
          <w:tcPr>
            <w:tcW w:w="281" w:type="pct"/>
          </w:tcPr>
          <w:p w:rsidR="00C93CC5" w:rsidRPr="0072684C" w:rsidRDefault="00C93CC5" w:rsidP="0072684C">
            <w:pPr>
              <w:pStyle w:val="ConsPlusTitle"/>
              <w:widowControl/>
              <w:contextualSpacing/>
              <w:jc w:val="center"/>
              <w:rPr>
                <w:rFonts w:ascii="Times New Roman" w:hAnsi="Times New Roman" w:cs="Times New Roman"/>
                <w:b w:val="0"/>
                <w:sz w:val="24"/>
                <w:szCs w:val="24"/>
              </w:rPr>
            </w:pPr>
            <w:r w:rsidRPr="0072684C">
              <w:rPr>
                <w:rFonts w:ascii="Times New Roman" w:hAnsi="Times New Roman" w:cs="Times New Roman"/>
                <w:b w:val="0"/>
                <w:sz w:val="24"/>
                <w:szCs w:val="24"/>
              </w:rPr>
              <w:t>4-й год</w:t>
            </w:r>
          </w:p>
        </w:tc>
        <w:tc>
          <w:tcPr>
            <w:tcW w:w="279" w:type="pct"/>
          </w:tcPr>
          <w:p w:rsidR="00C93CC5" w:rsidRPr="0072684C" w:rsidRDefault="00C93CC5" w:rsidP="0072684C">
            <w:pPr>
              <w:pStyle w:val="ConsPlusTitle"/>
              <w:widowControl/>
              <w:contextualSpacing/>
              <w:jc w:val="center"/>
              <w:rPr>
                <w:rFonts w:ascii="Times New Roman" w:hAnsi="Times New Roman" w:cs="Times New Roman"/>
                <w:b w:val="0"/>
                <w:sz w:val="24"/>
                <w:szCs w:val="24"/>
              </w:rPr>
            </w:pPr>
            <w:r w:rsidRPr="0072684C">
              <w:rPr>
                <w:rFonts w:ascii="Times New Roman" w:hAnsi="Times New Roman" w:cs="Times New Roman"/>
                <w:b w:val="0"/>
                <w:sz w:val="24"/>
                <w:szCs w:val="24"/>
              </w:rPr>
              <w:t>…</w:t>
            </w:r>
          </w:p>
        </w:tc>
        <w:tc>
          <w:tcPr>
            <w:tcW w:w="273" w:type="pct"/>
          </w:tcPr>
          <w:p w:rsidR="00C93CC5" w:rsidRPr="0072684C" w:rsidRDefault="00C93CC5" w:rsidP="0072684C">
            <w:pPr>
              <w:pStyle w:val="ConsPlusTitle"/>
              <w:widowControl/>
              <w:contextualSpacing/>
              <w:jc w:val="center"/>
              <w:rPr>
                <w:rFonts w:ascii="Times New Roman" w:hAnsi="Times New Roman" w:cs="Times New Roman"/>
                <w:b w:val="0"/>
                <w:sz w:val="24"/>
                <w:szCs w:val="24"/>
              </w:rPr>
            </w:pPr>
            <w:r w:rsidRPr="0072684C">
              <w:rPr>
                <w:rFonts w:ascii="Times New Roman" w:hAnsi="Times New Roman" w:cs="Times New Roman"/>
                <w:b w:val="0"/>
                <w:sz w:val="24"/>
                <w:szCs w:val="24"/>
              </w:rPr>
              <w:t>n-й год</w:t>
            </w:r>
          </w:p>
        </w:tc>
        <w:tc>
          <w:tcPr>
            <w:tcW w:w="773" w:type="pct"/>
          </w:tcPr>
          <w:p w:rsidR="00C93CC5" w:rsidRPr="0072684C" w:rsidRDefault="00C93CC5" w:rsidP="0072684C">
            <w:pPr>
              <w:pStyle w:val="ConsPlusNormal"/>
              <w:contextualSpacing/>
              <w:jc w:val="center"/>
              <w:rPr>
                <w:rFonts w:ascii="Times New Roman" w:hAnsi="Times New Roman" w:cs="Times New Roman"/>
                <w:sz w:val="24"/>
                <w:szCs w:val="24"/>
              </w:rPr>
            </w:pPr>
            <w:r w:rsidRPr="0072684C">
              <w:rPr>
                <w:rFonts w:ascii="Times New Roman" w:hAnsi="Times New Roman" w:cs="Times New Roman"/>
                <w:sz w:val="24"/>
                <w:szCs w:val="24"/>
              </w:rPr>
              <w:t>Итого</w:t>
            </w:r>
          </w:p>
        </w:tc>
      </w:tr>
      <w:tr w:rsidR="00C91569" w:rsidRPr="0072684C" w:rsidTr="00C91569">
        <w:tc>
          <w:tcPr>
            <w:tcW w:w="407" w:type="pct"/>
          </w:tcPr>
          <w:p w:rsidR="00C91569" w:rsidRPr="0072684C" w:rsidRDefault="00C91569" w:rsidP="0072684C">
            <w:pPr>
              <w:pStyle w:val="ConsPlusNormal"/>
              <w:contextualSpacing/>
              <w:jc w:val="center"/>
              <w:rPr>
                <w:rFonts w:ascii="Times New Roman" w:hAnsi="Times New Roman" w:cs="Times New Roman"/>
                <w:sz w:val="24"/>
                <w:szCs w:val="24"/>
              </w:rPr>
            </w:pPr>
            <w:r w:rsidRPr="0072684C">
              <w:rPr>
                <w:rFonts w:ascii="Times New Roman" w:hAnsi="Times New Roman" w:cs="Times New Roman"/>
                <w:sz w:val="24"/>
                <w:szCs w:val="24"/>
              </w:rPr>
              <w:t>1</w:t>
            </w:r>
          </w:p>
        </w:tc>
        <w:tc>
          <w:tcPr>
            <w:tcW w:w="2033" w:type="pct"/>
          </w:tcPr>
          <w:p w:rsidR="00C91569" w:rsidRPr="0072684C" w:rsidRDefault="00C91569" w:rsidP="0072684C">
            <w:pPr>
              <w:pStyle w:val="ConsPlusNormal"/>
              <w:contextualSpacing/>
              <w:rPr>
                <w:rFonts w:ascii="Times New Roman" w:hAnsi="Times New Roman" w:cs="Times New Roman"/>
                <w:sz w:val="24"/>
                <w:szCs w:val="24"/>
              </w:rPr>
            </w:pPr>
            <w:r w:rsidRPr="0072684C">
              <w:rPr>
                <w:rFonts w:ascii="Times New Roman" w:hAnsi="Times New Roman" w:cs="Times New Roman"/>
                <w:sz w:val="24"/>
                <w:szCs w:val="24"/>
              </w:rPr>
              <w:t>Налог на прибыль организаций</w:t>
            </w:r>
          </w:p>
        </w:tc>
        <w:tc>
          <w:tcPr>
            <w:tcW w:w="391" w:type="pct"/>
          </w:tcPr>
          <w:p w:rsidR="00C91569" w:rsidRPr="0072684C" w:rsidRDefault="00C91569" w:rsidP="0072684C">
            <w:pPr>
              <w:pStyle w:val="ConsPlusNormal"/>
              <w:contextualSpacing/>
              <w:rPr>
                <w:rFonts w:ascii="Times New Roman" w:hAnsi="Times New Roman" w:cs="Times New Roman"/>
                <w:sz w:val="24"/>
                <w:szCs w:val="24"/>
              </w:rPr>
            </w:pPr>
          </w:p>
        </w:tc>
        <w:tc>
          <w:tcPr>
            <w:tcW w:w="280" w:type="pct"/>
          </w:tcPr>
          <w:p w:rsidR="00C91569" w:rsidRPr="0072684C" w:rsidRDefault="00C91569" w:rsidP="0072684C">
            <w:pPr>
              <w:pStyle w:val="ConsPlusNormal"/>
              <w:contextualSpacing/>
              <w:rPr>
                <w:rFonts w:ascii="Times New Roman" w:hAnsi="Times New Roman" w:cs="Times New Roman"/>
                <w:sz w:val="24"/>
                <w:szCs w:val="24"/>
              </w:rPr>
            </w:pPr>
          </w:p>
        </w:tc>
        <w:tc>
          <w:tcPr>
            <w:tcW w:w="283" w:type="pct"/>
          </w:tcPr>
          <w:p w:rsidR="00C91569" w:rsidRPr="0072684C" w:rsidRDefault="00C91569" w:rsidP="0072684C">
            <w:pPr>
              <w:pStyle w:val="ConsPlusNormal"/>
              <w:contextualSpacing/>
              <w:rPr>
                <w:rFonts w:ascii="Times New Roman" w:hAnsi="Times New Roman" w:cs="Times New Roman"/>
                <w:sz w:val="24"/>
                <w:szCs w:val="24"/>
              </w:rPr>
            </w:pPr>
          </w:p>
        </w:tc>
        <w:tc>
          <w:tcPr>
            <w:tcW w:w="281" w:type="pct"/>
          </w:tcPr>
          <w:p w:rsidR="00C91569" w:rsidRPr="0072684C" w:rsidRDefault="00C91569" w:rsidP="0072684C">
            <w:pPr>
              <w:pStyle w:val="ConsPlusNormal"/>
              <w:contextualSpacing/>
              <w:rPr>
                <w:rFonts w:ascii="Times New Roman" w:hAnsi="Times New Roman" w:cs="Times New Roman"/>
                <w:sz w:val="24"/>
                <w:szCs w:val="24"/>
              </w:rPr>
            </w:pPr>
          </w:p>
        </w:tc>
        <w:tc>
          <w:tcPr>
            <w:tcW w:w="279" w:type="pct"/>
          </w:tcPr>
          <w:p w:rsidR="00C91569" w:rsidRPr="0072684C" w:rsidRDefault="00C91569" w:rsidP="0072684C">
            <w:pPr>
              <w:pStyle w:val="ConsPlusNormal"/>
              <w:contextualSpacing/>
              <w:rPr>
                <w:rFonts w:ascii="Times New Roman" w:hAnsi="Times New Roman" w:cs="Times New Roman"/>
                <w:sz w:val="24"/>
                <w:szCs w:val="24"/>
              </w:rPr>
            </w:pPr>
          </w:p>
        </w:tc>
        <w:tc>
          <w:tcPr>
            <w:tcW w:w="273" w:type="pct"/>
          </w:tcPr>
          <w:p w:rsidR="00C91569" w:rsidRPr="0072684C" w:rsidRDefault="00C91569" w:rsidP="0072684C">
            <w:pPr>
              <w:pStyle w:val="ConsPlusNormal"/>
              <w:contextualSpacing/>
              <w:rPr>
                <w:rFonts w:ascii="Times New Roman" w:hAnsi="Times New Roman" w:cs="Times New Roman"/>
                <w:sz w:val="24"/>
                <w:szCs w:val="24"/>
              </w:rPr>
            </w:pPr>
          </w:p>
        </w:tc>
        <w:tc>
          <w:tcPr>
            <w:tcW w:w="773" w:type="pct"/>
          </w:tcPr>
          <w:p w:rsidR="00C91569" w:rsidRPr="0072684C" w:rsidRDefault="00C91569" w:rsidP="0072684C">
            <w:pPr>
              <w:pStyle w:val="ConsPlusNormal"/>
              <w:contextualSpacing/>
              <w:rPr>
                <w:rFonts w:ascii="Times New Roman" w:hAnsi="Times New Roman" w:cs="Times New Roman"/>
                <w:sz w:val="24"/>
                <w:szCs w:val="24"/>
              </w:rPr>
            </w:pPr>
          </w:p>
        </w:tc>
      </w:tr>
      <w:tr w:rsidR="00C91569" w:rsidRPr="0072684C" w:rsidTr="00C91569">
        <w:trPr>
          <w:trHeight w:val="1380"/>
        </w:trPr>
        <w:tc>
          <w:tcPr>
            <w:tcW w:w="407" w:type="pct"/>
          </w:tcPr>
          <w:p w:rsidR="00C91569" w:rsidRPr="0072684C" w:rsidRDefault="00C91569" w:rsidP="0072684C">
            <w:pPr>
              <w:pStyle w:val="ConsPlusNormal"/>
              <w:contextualSpacing/>
              <w:jc w:val="center"/>
              <w:rPr>
                <w:rFonts w:ascii="Times New Roman" w:hAnsi="Times New Roman" w:cs="Times New Roman"/>
                <w:sz w:val="24"/>
                <w:szCs w:val="24"/>
              </w:rPr>
            </w:pPr>
            <w:r w:rsidRPr="0072684C">
              <w:rPr>
                <w:rFonts w:ascii="Times New Roman" w:hAnsi="Times New Roman" w:cs="Times New Roman"/>
                <w:sz w:val="24"/>
                <w:szCs w:val="24"/>
              </w:rPr>
              <w:t>2</w:t>
            </w:r>
          </w:p>
        </w:tc>
        <w:tc>
          <w:tcPr>
            <w:tcW w:w="2033" w:type="pct"/>
          </w:tcPr>
          <w:p w:rsidR="00C91569" w:rsidRPr="0072684C" w:rsidRDefault="00C91569" w:rsidP="0072684C">
            <w:pPr>
              <w:pStyle w:val="ConsPlusNormal"/>
              <w:contextualSpacing/>
              <w:rPr>
                <w:rFonts w:ascii="Times New Roman" w:hAnsi="Times New Roman" w:cs="Times New Roman"/>
                <w:sz w:val="24"/>
                <w:szCs w:val="24"/>
              </w:rPr>
            </w:pPr>
            <w:r w:rsidRPr="0072684C">
              <w:rPr>
                <w:rFonts w:ascii="Times New Roman" w:hAnsi="Times New Roman" w:cs="Times New Roman"/>
                <w:sz w:val="24"/>
                <w:szCs w:val="24"/>
              </w:rPr>
              <w:t>Налог по упрощенной системе на</w:t>
            </w:r>
            <w:r w:rsidR="009710D3" w:rsidRPr="0072684C">
              <w:rPr>
                <w:rFonts w:ascii="Times New Roman" w:hAnsi="Times New Roman" w:cs="Times New Roman"/>
                <w:sz w:val="24"/>
                <w:szCs w:val="24"/>
              </w:rPr>
              <w:softHyphen/>
            </w:r>
            <w:r w:rsidRPr="0072684C">
              <w:rPr>
                <w:rFonts w:ascii="Times New Roman" w:hAnsi="Times New Roman" w:cs="Times New Roman"/>
                <w:sz w:val="24"/>
                <w:szCs w:val="24"/>
              </w:rPr>
              <w:t>логообложения (указать систему налогообложения: доходы или до</w:t>
            </w:r>
            <w:r w:rsidR="009710D3" w:rsidRPr="0072684C">
              <w:rPr>
                <w:rFonts w:ascii="Times New Roman" w:hAnsi="Times New Roman" w:cs="Times New Roman"/>
                <w:sz w:val="24"/>
                <w:szCs w:val="24"/>
              </w:rPr>
              <w:softHyphen/>
            </w:r>
            <w:r w:rsidRPr="0072684C">
              <w:rPr>
                <w:rFonts w:ascii="Times New Roman" w:hAnsi="Times New Roman" w:cs="Times New Roman"/>
                <w:sz w:val="24"/>
                <w:szCs w:val="24"/>
              </w:rPr>
              <w:t>ходы, уменьшенные на величину расходов)</w:t>
            </w:r>
          </w:p>
        </w:tc>
        <w:tc>
          <w:tcPr>
            <w:tcW w:w="391" w:type="pct"/>
          </w:tcPr>
          <w:p w:rsidR="00C91569" w:rsidRPr="0072684C" w:rsidRDefault="00C91569" w:rsidP="0072684C">
            <w:pPr>
              <w:pStyle w:val="ConsPlusNormal"/>
              <w:contextualSpacing/>
              <w:rPr>
                <w:rFonts w:ascii="Times New Roman" w:hAnsi="Times New Roman" w:cs="Times New Roman"/>
                <w:sz w:val="24"/>
                <w:szCs w:val="24"/>
              </w:rPr>
            </w:pPr>
          </w:p>
        </w:tc>
        <w:tc>
          <w:tcPr>
            <w:tcW w:w="280" w:type="pct"/>
          </w:tcPr>
          <w:p w:rsidR="00C91569" w:rsidRPr="0072684C" w:rsidRDefault="00C91569" w:rsidP="0072684C">
            <w:pPr>
              <w:pStyle w:val="ConsPlusNormal"/>
              <w:contextualSpacing/>
              <w:rPr>
                <w:rFonts w:ascii="Times New Roman" w:hAnsi="Times New Roman" w:cs="Times New Roman"/>
                <w:sz w:val="24"/>
                <w:szCs w:val="24"/>
              </w:rPr>
            </w:pPr>
          </w:p>
        </w:tc>
        <w:tc>
          <w:tcPr>
            <w:tcW w:w="283" w:type="pct"/>
          </w:tcPr>
          <w:p w:rsidR="00C91569" w:rsidRPr="0072684C" w:rsidRDefault="00C91569" w:rsidP="0072684C">
            <w:pPr>
              <w:pStyle w:val="ConsPlusNormal"/>
              <w:contextualSpacing/>
              <w:rPr>
                <w:rFonts w:ascii="Times New Roman" w:hAnsi="Times New Roman" w:cs="Times New Roman"/>
                <w:sz w:val="24"/>
                <w:szCs w:val="24"/>
              </w:rPr>
            </w:pPr>
          </w:p>
        </w:tc>
        <w:tc>
          <w:tcPr>
            <w:tcW w:w="281" w:type="pct"/>
          </w:tcPr>
          <w:p w:rsidR="00C91569" w:rsidRPr="0072684C" w:rsidRDefault="00C91569" w:rsidP="0072684C">
            <w:pPr>
              <w:pStyle w:val="ConsPlusNormal"/>
              <w:contextualSpacing/>
              <w:rPr>
                <w:rFonts w:ascii="Times New Roman" w:hAnsi="Times New Roman" w:cs="Times New Roman"/>
                <w:sz w:val="24"/>
                <w:szCs w:val="24"/>
              </w:rPr>
            </w:pPr>
          </w:p>
        </w:tc>
        <w:tc>
          <w:tcPr>
            <w:tcW w:w="279" w:type="pct"/>
          </w:tcPr>
          <w:p w:rsidR="00C91569" w:rsidRPr="0072684C" w:rsidRDefault="00C91569" w:rsidP="0072684C">
            <w:pPr>
              <w:pStyle w:val="ConsPlusNormal"/>
              <w:contextualSpacing/>
              <w:rPr>
                <w:rFonts w:ascii="Times New Roman" w:hAnsi="Times New Roman" w:cs="Times New Roman"/>
                <w:sz w:val="24"/>
                <w:szCs w:val="24"/>
              </w:rPr>
            </w:pPr>
          </w:p>
        </w:tc>
        <w:tc>
          <w:tcPr>
            <w:tcW w:w="273" w:type="pct"/>
          </w:tcPr>
          <w:p w:rsidR="00C91569" w:rsidRPr="0072684C" w:rsidRDefault="00C91569" w:rsidP="0072684C">
            <w:pPr>
              <w:pStyle w:val="ConsPlusNormal"/>
              <w:contextualSpacing/>
              <w:rPr>
                <w:rFonts w:ascii="Times New Roman" w:hAnsi="Times New Roman" w:cs="Times New Roman"/>
                <w:sz w:val="24"/>
                <w:szCs w:val="24"/>
              </w:rPr>
            </w:pPr>
          </w:p>
        </w:tc>
        <w:tc>
          <w:tcPr>
            <w:tcW w:w="773" w:type="pct"/>
          </w:tcPr>
          <w:p w:rsidR="00C91569" w:rsidRPr="0072684C" w:rsidRDefault="00C91569" w:rsidP="0072684C">
            <w:pPr>
              <w:pStyle w:val="ConsPlusNormal"/>
              <w:contextualSpacing/>
              <w:rPr>
                <w:rFonts w:ascii="Times New Roman" w:hAnsi="Times New Roman" w:cs="Times New Roman"/>
                <w:sz w:val="24"/>
                <w:szCs w:val="24"/>
              </w:rPr>
            </w:pPr>
          </w:p>
        </w:tc>
      </w:tr>
      <w:tr w:rsidR="00C91569" w:rsidRPr="0072684C" w:rsidTr="00C91569">
        <w:tc>
          <w:tcPr>
            <w:tcW w:w="407" w:type="pct"/>
          </w:tcPr>
          <w:p w:rsidR="00C91569" w:rsidRPr="0072684C" w:rsidRDefault="00C91569" w:rsidP="0072684C">
            <w:pPr>
              <w:pStyle w:val="ConsPlusNormal"/>
              <w:contextualSpacing/>
              <w:jc w:val="center"/>
              <w:rPr>
                <w:rFonts w:ascii="Times New Roman" w:hAnsi="Times New Roman" w:cs="Times New Roman"/>
                <w:sz w:val="24"/>
                <w:szCs w:val="24"/>
              </w:rPr>
            </w:pPr>
            <w:r w:rsidRPr="0072684C">
              <w:rPr>
                <w:rFonts w:ascii="Times New Roman" w:hAnsi="Times New Roman" w:cs="Times New Roman"/>
                <w:sz w:val="24"/>
                <w:szCs w:val="24"/>
              </w:rPr>
              <w:t>3</w:t>
            </w:r>
          </w:p>
        </w:tc>
        <w:tc>
          <w:tcPr>
            <w:tcW w:w="2033" w:type="pct"/>
          </w:tcPr>
          <w:p w:rsidR="00C91569" w:rsidRPr="0072684C" w:rsidRDefault="00C91569" w:rsidP="0072684C">
            <w:pPr>
              <w:pStyle w:val="ConsPlusNormal"/>
              <w:contextualSpacing/>
              <w:rPr>
                <w:rFonts w:ascii="Times New Roman" w:hAnsi="Times New Roman" w:cs="Times New Roman"/>
                <w:sz w:val="24"/>
                <w:szCs w:val="24"/>
              </w:rPr>
            </w:pPr>
            <w:r w:rsidRPr="0072684C">
              <w:rPr>
                <w:rFonts w:ascii="Times New Roman" w:hAnsi="Times New Roman" w:cs="Times New Roman"/>
                <w:sz w:val="24"/>
                <w:szCs w:val="24"/>
              </w:rPr>
              <w:t>Налог на доходы физических лиц</w:t>
            </w:r>
          </w:p>
        </w:tc>
        <w:tc>
          <w:tcPr>
            <w:tcW w:w="391" w:type="pct"/>
          </w:tcPr>
          <w:p w:rsidR="00C91569" w:rsidRPr="0072684C" w:rsidRDefault="00C91569" w:rsidP="0072684C">
            <w:pPr>
              <w:pStyle w:val="ConsPlusNormal"/>
              <w:contextualSpacing/>
              <w:rPr>
                <w:rFonts w:ascii="Times New Roman" w:hAnsi="Times New Roman" w:cs="Times New Roman"/>
                <w:sz w:val="24"/>
                <w:szCs w:val="24"/>
              </w:rPr>
            </w:pPr>
          </w:p>
        </w:tc>
        <w:tc>
          <w:tcPr>
            <w:tcW w:w="280" w:type="pct"/>
          </w:tcPr>
          <w:p w:rsidR="00C91569" w:rsidRPr="0072684C" w:rsidRDefault="00C91569" w:rsidP="0072684C">
            <w:pPr>
              <w:pStyle w:val="ConsPlusNormal"/>
              <w:contextualSpacing/>
              <w:rPr>
                <w:rFonts w:ascii="Times New Roman" w:hAnsi="Times New Roman" w:cs="Times New Roman"/>
                <w:sz w:val="24"/>
                <w:szCs w:val="24"/>
              </w:rPr>
            </w:pPr>
          </w:p>
        </w:tc>
        <w:tc>
          <w:tcPr>
            <w:tcW w:w="283" w:type="pct"/>
          </w:tcPr>
          <w:p w:rsidR="00C91569" w:rsidRPr="0072684C" w:rsidRDefault="00C91569" w:rsidP="0072684C">
            <w:pPr>
              <w:pStyle w:val="ConsPlusNormal"/>
              <w:contextualSpacing/>
              <w:rPr>
                <w:rFonts w:ascii="Times New Roman" w:hAnsi="Times New Roman" w:cs="Times New Roman"/>
                <w:sz w:val="24"/>
                <w:szCs w:val="24"/>
              </w:rPr>
            </w:pPr>
          </w:p>
        </w:tc>
        <w:tc>
          <w:tcPr>
            <w:tcW w:w="281" w:type="pct"/>
          </w:tcPr>
          <w:p w:rsidR="00C91569" w:rsidRPr="0072684C" w:rsidRDefault="00C91569" w:rsidP="0072684C">
            <w:pPr>
              <w:pStyle w:val="ConsPlusNormal"/>
              <w:contextualSpacing/>
              <w:rPr>
                <w:rFonts w:ascii="Times New Roman" w:hAnsi="Times New Roman" w:cs="Times New Roman"/>
                <w:sz w:val="24"/>
                <w:szCs w:val="24"/>
              </w:rPr>
            </w:pPr>
          </w:p>
        </w:tc>
        <w:tc>
          <w:tcPr>
            <w:tcW w:w="279" w:type="pct"/>
          </w:tcPr>
          <w:p w:rsidR="00C91569" w:rsidRPr="0072684C" w:rsidRDefault="00C91569" w:rsidP="0072684C">
            <w:pPr>
              <w:pStyle w:val="ConsPlusNormal"/>
              <w:contextualSpacing/>
              <w:rPr>
                <w:rFonts w:ascii="Times New Roman" w:hAnsi="Times New Roman" w:cs="Times New Roman"/>
                <w:sz w:val="24"/>
                <w:szCs w:val="24"/>
              </w:rPr>
            </w:pPr>
          </w:p>
        </w:tc>
        <w:tc>
          <w:tcPr>
            <w:tcW w:w="273" w:type="pct"/>
          </w:tcPr>
          <w:p w:rsidR="00C91569" w:rsidRPr="0072684C" w:rsidRDefault="00C91569" w:rsidP="0072684C">
            <w:pPr>
              <w:pStyle w:val="ConsPlusNormal"/>
              <w:contextualSpacing/>
              <w:rPr>
                <w:rFonts w:ascii="Times New Roman" w:hAnsi="Times New Roman" w:cs="Times New Roman"/>
                <w:sz w:val="24"/>
                <w:szCs w:val="24"/>
              </w:rPr>
            </w:pPr>
          </w:p>
        </w:tc>
        <w:tc>
          <w:tcPr>
            <w:tcW w:w="773" w:type="pct"/>
          </w:tcPr>
          <w:p w:rsidR="00C91569" w:rsidRPr="0072684C" w:rsidRDefault="00C91569" w:rsidP="0072684C">
            <w:pPr>
              <w:pStyle w:val="ConsPlusNormal"/>
              <w:contextualSpacing/>
              <w:rPr>
                <w:rFonts w:ascii="Times New Roman" w:hAnsi="Times New Roman" w:cs="Times New Roman"/>
                <w:sz w:val="24"/>
                <w:szCs w:val="24"/>
              </w:rPr>
            </w:pPr>
          </w:p>
        </w:tc>
      </w:tr>
      <w:tr w:rsidR="00C91569" w:rsidRPr="0072684C" w:rsidTr="00C91569">
        <w:tc>
          <w:tcPr>
            <w:tcW w:w="407" w:type="pct"/>
          </w:tcPr>
          <w:p w:rsidR="00C91569" w:rsidRPr="0072684C" w:rsidRDefault="00C91569" w:rsidP="0072684C">
            <w:pPr>
              <w:pStyle w:val="ConsPlusNormal"/>
              <w:contextualSpacing/>
              <w:jc w:val="center"/>
              <w:rPr>
                <w:rFonts w:ascii="Times New Roman" w:hAnsi="Times New Roman" w:cs="Times New Roman"/>
                <w:sz w:val="24"/>
                <w:szCs w:val="24"/>
              </w:rPr>
            </w:pPr>
            <w:r w:rsidRPr="0072684C">
              <w:rPr>
                <w:rFonts w:ascii="Times New Roman" w:hAnsi="Times New Roman" w:cs="Times New Roman"/>
                <w:sz w:val="24"/>
                <w:szCs w:val="24"/>
              </w:rPr>
              <w:t>4</w:t>
            </w:r>
          </w:p>
        </w:tc>
        <w:tc>
          <w:tcPr>
            <w:tcW w:w="2033" w:type="pct"/>
          </w:tcPr>
          <w:p w:rsidR="00C91569" w:rsidRPr="0072684C" w:rsidRDefault="00C91569" w:rsidP="0072684C">
            <w:pPr>
              <w:pStyle w:val="ConsPlusNormal"/>
              <w:contextualSpacing/>
              <w:rPr>
                <w:rFonts w:ascii="Times New Roman" w:hAnsi="Times New Roman" w:cs="Times New Roman"/>
                <w:sz w:val="24"/>
                <w:szCs w:val="24"/>
              </w:rPr>
            </w:pPr>
            <w:r w:rsidRPr="0072684C">
              <w:rPr>
                <w:rFonts w:ascii="Times New Roman" w:hAnsi="Times New Roman" w:cs="Times New Roman"/>
                <w:sz w:val="24"/>
                <w:szCs w:val="24"/>
              </w:rPr>
              <w:t>Налог на имущество организаций</w:t>
            </w:r>
          </w:p>
        </w:tc>
        <w:tc>
          <w:tcPr>
            <w:tcW w:w="391" w:type="pct"/>
          </w:tcPr>
          <w:p w:rsidR="00C91569" w:rsidRPr="0072684C" w:rsidRDefault="00C91569" w:rsidP="0072684C">
            <w:pPr>
              <w:pStyle w:val="ConsPlusNormal"/>
              <w:contextualSpacing/>
              <w:rPr>
                <w:rFonts w:ascii="Times New Roman" w:hAnsi="Times New Roman" w:cs="Times New Roman"/>
                <w:sz w:val="24"/>
                <w:szCs w:val="24"/>
              </w:rPr>
            </w:pPr>
          </w:p>
        </w:tc>
        <w:tc>
          <w:tcPr>
            <w:tcW w:w="280" w:type="pct"/>
          </w:tcPr>
          <w:p w:rsidR="00C91569" w:rsidRPr="0072684C" w:rsidRDefault="00C91569" w:rsidP="0072684C">
            <w:pPr>
              <w:pStyle w:val="ConsPlusNormal"/>
              <w:contextualSpacing/>
              <w:rPr>
                <w:rFonts w:ascii="Times New Roman" w:hAnsi="Times New Roman" w:cs="Times New Roman"/>
                <w:sz w:val="24"/>
                <w:szCs w:val="24"/>
              </w:rPr>
            </w:pPr>
          </w:p>
        </w:tc>
        <w:tc>
          <w:tcPr>
            <w:tcW w:w="283" w:type="pct"/>
          </w:tcPr>
          <w:p w:rsidR="00C91569" w:rsidRPr="0072684C" w:rsidRDefault="00C91569" w:rsidP="0072684C">
            <w:pPr>
              <w:pStyle w:val="ConsPlusNormal"/>
              <w:contextualSpacing/>
              <w:rPr>
                <w:rFonts w:ascii="Times New Roman" w:hAnsi="Times New Roman" w:cs="Times New Roman"/>
                <w:sz w:val="24"/>
                <w:szCs w:val="24"/>
              </w:rPr>
            </w:pPr>
          </w:p>
        </w:tc>
        <w:tc>
          <w:tcPr>
            <w:tcW w:w="281" w:type="pct"/>
          </w:tcPr>
          <w:p w:rsidR="00C91569" w:rsidRPr="0072684C" w:rsidRDefault="00C91569" w:rsidP="0072684C">
            <w:pPr>
              <w:pStyle w:val="ConsPlusNormal"/>
              <w:contextualSpacing/>
              <w:rPr>
                <w:rFonts w:ascii="Times New Roman" w:hAnsi="Times New Roman" w:cs="Times New Roman"/>
                <w:sz w:val="24"/>
                <w:szCs w:val="24"/>
              </w:rPr>
            </w:pPr>
          </w:p>
        </w:tc>
        <w:tc>
          <w:tcPr>
            <w:tcW w:w="279" w:type="pct"/>
          </w:tcPr>
          <w:p w:rsidR="00C91569" w:rsidRPr="0072684C" w:rsidRDefault="00C91569" w:rsidP="0072684C">
            <w:pPr>
              <w:pStyle w:val="ConsPlusNormal"/>
              <w:contextualSpacing/>
              <w:rPr>
                <w:rFonts w:ascii="Times New Roman" w:hAnsi="Times New Roman" w:cs="Times New Roman"/>
                <w:sz w:val="24"/>
                <w:szCs w:val="24"/>
              </w:rPr>
            </w:pPr>
          </w:p>
        </w:tc>
        <w:tc>
          <w:tcPr>
            <w:tcW w:w="273" w:type="pct"/>
          </w:tcPr>
          <w:p w:rsidR="00C91569" w:rsidRPr="0072684C" w:rsidRDefault="00C91569" w:rsidP="0072684C">
            <w:pPr>
              <w:pStyle w:val="ConsPlusNormal"/>
              <w:contextualSpacing/>
              <w:rPr>
                <w:rFonts w:ascii="Times New Roman" w:hAnsi="Times New Roman" w:cs="Times New Roman"/>
                <w:sz w:val="24"/>
                <w:szCs w:val="24"/>
              </w:rPr>
            </w:pPr>
          </w:p>
        </w:tc>
        <w:tc>
          <w:tcPr>
            <w:tcW w:w="773" w:type="pct"/>
          </w:tcPr>
          <w:p w:rsidR="00C91569" w:rsidRPr="0072684C" w:rsidRDefault="00C91569" w:rsidP="0072684C">
            <w:pPr>
              <w:pStyle w:val="ConsPlusNormal"/>
              <w:contextualSpacing/>
              <w:rPr>
                <w:rFonts w:ascii="Times New Roman" w:hAnsi="Times New Roman" w:cs="Times New Roman"/>
                <w:sz w:val="24"/>
                <w:szCs w:val="24"/>
              </w:rPr>
            </w:pPr>
          </w:p>
        </w:tc>
      </w:tr>
      <w:tr w:rsidR="00C91569" w:rsidRPr="0072684C" w:rsidTr="00C91569">
        <w:tc>
          <w:tcPr>
            <w:tcW w:w="407" w:type="pct"/>
          </w:tcPr>
          <w:p w:rsidR="00C91569" w:rsidRPr="0072684C" w:rsidRDefault="00C91569" w:rsidP="0072684C">
            <w:pPr>
              <w:pStyle w:val="ConsPlusNormal"/>
              <w:contextualSpacing/>
              <w:jc w:val="center"/>
              <w:rPr>
                <w:rFonts w:ascii="Times New Roman" w:hAnsi="Times New Roman" w:cs="Times New Roman"/>
                <w:sz w:val="24"/>
                <w:szCs w:val="24"/>
              </w:rPr>
            </w:pPr>
            <w:r w:rsidRPr="0072684C">
              <w:rPr>
                <w:rFonts w:ascii="Times New Roman" w:hAnsi="Times New Roman" w:cs="Times New Roman"/>
                <w:sz w:val="24"/>
                <w:szCs w:val="24"/>
              </w:rPr>
              <w:t>5</w:t>
            </w:r>
          </w:p>
        </w:tc>
        <w:tc>
          <w:tcPr>
            <w:tcW w:w="2033" w:type="pct"/>
          </w:tcPr>
          <w:p w:rsidR="00C91569" w:rsidRPr="0072684C" w:rsidRDefault="00C91569" w:rsidP="0072684C">
            <w:pPr>
              <w:pStyle w:val="ConsPlusNormal"/>
              <w:contextualSpacing/>
              <w:rPr>
                <w:rFonts w:ascii="Times New Roman" w:hAnsi="Times New Roman" w:cs="Times New Roman"/>
                <w:sz w:val="24"/>
                <w:szCs w:val="24"/>
              </w:rPr>
            </w:pPr>
            <w:r w:rsidRPr="0072684C">
              <w:rPr>
                <w:rFonts w:ascii="Times New Roman" w:hAnsi="Times New Roman" w:cs="Times New Roman"/>
                <w:sz w:val="24"/>
                <w:szCs w:val="24"/>
              </w:rPr>
              <w:t>Транспортный налог</w:t>
            </w:r>
          </w:p>
        </w:tc>
        <w:tc>
          <w:tcPr>
            <w:tcW w:w="391" w:type="pct"/>
          </w:tcPr>
          <w:p w:rsidR="00C91569" w:rsidRPr="0072684C" w:rsidRDefault="00C91569" w:rsidP="0072684C">
            <w:pPr>
              <w:pStyle w:val="ConsPlusNormal"/>
              <w:contextualSpacing/>
              <w:rPr>
                <w:rFonts w:ascii="Times New Roman" w:hAnsi="Times New Roman" w:cs="Times New Roman"/>
                <w:sz w:val="24"/>
                <w:szCs w:val="24"/>
              </w:rPr>
            </w:pPr>
          </w:p>
        </w:tc>
        <w:tc>
          <w:tcPr>
            <w:tcW w:w="280" w:type="pct"/>
          </w:tcPr>
          <w:p w:rsidR="00C91569" w:rsidRPr="0072684C" w:rsidRDefault="00C91569" w:rsidP="0072684C">
            <w:pPr>
              <w:pStyle w:val="ConsPlusNormal"/>
              <w:contextualSpacing/>
              <w:rPr>
                <w:rFonts w:ascii="Times New Roman" w:hAnsi="Times New Roman" w:cs="Times New Roman"/>
                <w:sz w:val="24"/>
                <w:szCs w:val="24"/>
              </w:rPr>
            </w:pPr>
          </w:p>
        </w:tc>
        <w:tc>
          <w:tcPr>
            <w:tcW w:w="283" w:type="pct"/>
          </w:tcPr>
          <w:p w:rsidR="00C91569" w:rsidRPr="0072684C" w:rsidRDefault="00C91569" w:rsidP="0072684C">
            <w:pPr>
              <w:pStyle w:val="ConsPlusNormal"/>
              <w:contextualSpacing/>
              <w:rPr>
                <w:rFonts w:ascii="Times New Roman" w:hAnsi="Times New Roman" w:cs="Times New Roman"/>
                <w:sz w:val="24"/>
                <w:szCs w:val="24"/>
              </w:rPr>
            </w:pPr>
          </w:p>
        </w:tc>
        <w:tc>
          <w:tcPr>
            <w:tcW w:w="281" w:type="pct"/>
          </w:tcPr>
          <w:p w:rsidR="00C91569" w:rsidRPr="0072684C" w:rsidRDefault="00C91569" w:rsidP="0072684C">
            <w:pPr>
              <w:pStyle w:val="ConsPlusNormal"/>
              <w:contextualSpacing/>
              <w:rPr>
                <w:rFonts w:ascii="Times New Roman" w:hAnsi="Times New Roman" w:cs="Times New Roman"/>
                <w:sz w:val="24"/>
                <w:szCs w:val="24"/>
              </w:rPr>
            </w:pPr>
          </w:p>
        </w:tc>
        <w:tc>
          <w:tcPr>
            <w:tcW w:w="279" w:type="pct"/>
          </w:tcPr>
          <w:p w:rsidR="00C91569" w:rsidRPr="0072684C" w:rsidRDefault="00C91569" w:rsidP="0072684C">
            <w:pPr>
              <w:pStyle w:val="ConsPlusNormal"/>
              <w:contextualSpacing/>
              <w:rPr>
                <w:rFonts w:ascii="Times New Roman" w:hAnsi="Times New Roman" w:cs="Times New Roman"/>
                <w:sz w:val="24"/>
                <w:szCs w:val="24"/>
              </w:rPr>
            </w:pPr>
          </w:p>
        </w:tc>
        <w:tc>
          <w:tcPr>
            <w:tcW w:w="273" w:type="pct"/>
          </w:tcPr>
          <w:p w:rsidR="00C91569" w:rsidRPr="0072684C" w:rsidRDefault="00C91569" w:rsidP="0072684C">
            <w:pPr>
              <w:pStyle w:val="ConsPlusNormal"/>
              <w:contextualSpacing/>
              <w:rPr>
                <w:rFonts w:ascii="Times New Roman" w:hAnsi="Times New Roman" w:cs="Times New Roman"/>
                <w:sz w:val="24"/>
                <w:szCs w:val="24"/>
              </w:rPr>
            </w:pPr>
          </w:p>
        </w:tc>
        <w:tc>
          <w:tcPr>
            <w:tcW w:w="773" w:type="pct"/>
          </w:tcPr>
          <w:p w:rsidR="00C91569" w:rsidRPr="0072684C" w:rsidRDefault="00C91569" w:rsidP="0072684C">
            <w:pPr>
              <w:pStyle w:val="ConsPlusNormal"/>
              <w:contextualSpacing/>
              <w:rPr>
                <w:rFonts w:ascii="Times New Roman" w:hAnsi="Times New Roman" w:cs="Times New Roman"/>
                <w:sz w:val="24"/>
                <w:szCs w:val="24"/>
              </w:rPr>
            </w:pPr>
          </w:p>
        </w:tc>
      </w:tr>
      <w:tr w:rsidR="00DA42F5" w:rsidRPr="0072684C" w:rsidTr="00C91569">
        <w:tc>
          <w:tcPr>
            <w:tcW w:w="407" w:type="pct"/>
          </w:tcPr>
          <w:p w:rsidR="00DA42F5" w:rsidRPr="0072684C" w:rsidRDefault="00DA42F5" w:rsidP="0072684C">
            <w:pPr>
              <w:pStyle w:val="ConsPlusNormal"/>
              <w:contextualSpacing/>
              <w:jc w:val="center"/>
              <w:rPr>
                <w:rFonts w:ascii="Times New Roman" w:hAnsi="Times New Roman" w:cs="Times New Roman"/>
                <w:sz w:val="24"/>
                <w:szCs w:val="24"/>
              </w:rPr>
            </w:pPr>
            <w:r w:rsidRPr="0072684C">
              <w:rPr>
                <w:rFonts w:ascii="Times New Roman" w:hAnsi="Times New Roman" w:cs="Times New Roman"/>
                <w:sz w:val="24"/>
                <w:szCs w:val="24"/>
              </w:rPr>
              <w:t>6</w:t>
            </w:r>
          </w:p>
        </w:tc>
        <w:tc>
          <w:tcPr>
            <w:tcW w:w="2033" w:type="pct"/>
          </w:tcPr>
          <w:p w:rsidR="00DA42F5" w:rsidRPr="0072684C" w:rsidRDefault="00DA42F5" w:rsidP="0072684C">
            <w:pPr>
              <w:pStyle w:val="ConsPlusNormal"/>
              <w:contextualSpacing/>
              <w:rPr>
                <w:rFonts w:ascii="Times New Roman" w:hAnsi="Times New Roman" w:cs="Times New Roman"/>
                <w:sz w:val="24"/>
                <w:szCs w:val="24"/>
              </w:rPr>
            </w:pPr>
            <w:r w:rsidRPr="0072684C">
              <w:rPr>
                <w:rFonts w:ascii="Times New Roman" w:hAnsi="Times New Roman" w:cs="Times New Roman"/>
                <w:sz w:val="24"/>
                <w:szCs w:val="24"/>
              </w:rPr>
              <w:t>Земельный налог</w:t>
            </w:r>
          </w:p>
        </w:tc>
        <w:tc>
          <w:tcPr>
            <w:tcW w:w="391" w:type="pct"/>
          </w:tcPr>
          <w:p w:rsidR="00DA42F5" w:rsidRPr="0072684C" w:rsidRDefault="00DA42F5" w:rsidP="0072684C">
            <w:pPr>
              <w:pStyle w:val="ConsPlusNormal"/>
              <w:contextualSpacing/>
              <w:rPr>
                <w:rFonts w:ascii="Times New Roman" w:hAnsi="Times New Roman" w:cs="Times New Roman"/>
                <w:sz w:val="24"/>
                <w:szCs w:val="24"/>
              </w:rPr>
            </w:pPr>
          </w:p>
        </w:tc>
        <w:tc>
          <w:tcPr>
            <w:tcW w:w="280" w:type="pct"/>
          </w:tcPr>
          <w:p w:rsidR="00DA42F5" w:rsidRPr="0072684C" w:rsidRDefault="00DA42F5" w:rsidP="0072684C">
            <w:pPr>
              <w:pStyle w:val="ConsPlusNormal"/>
              <w:contextualSpacing/>
              <w:rPr>
                <w:rFonts w:ascii="Times New Roman" w:hAnsi="Times New Roman" w:cs="Times New Roman"/>
                <w:sz w:val="24"/>
                <w:szCs w:val="24"/>
              </w:rPr>
            </w:pPr>
          </w:p>
        </w:tc>
        <w:tc>
          <w:tcPr>
            <w:tcW w:w="283" w:type="pct"/>
          </w:tcPr>
          <w:p w:rsidR="00DA42F5" w:rsidRPr="0072684C" w:rsidRDefault="00DA42F5" w:rsidP="0072684C">
            <w:pPr>
              <w:pStyle w:val="ConsPlusNormal"/>
              <w:contextualSpacing/>
              <w:rPr>
                <w:rFonts w:ascii="Times New Roman" w:hAnsi="Times New Roman" w:cs="Times New Roman"/>
                <w:sz w:val="24"/>
                <w:szCs w:val="24"/>
              </w:rPr>
            </w:pPr>
          </w:p>
        </w:tc>
        <w:tc>
          <w:tcPr>
            <w:tcW w:w="281" w:type="pct"/>
          </w:tcPr>
          <w:p w:rsidR="00DA42F5" w:rsidRPr="0072684C" w:rsidRDefault="00DA42F5" w:rsidP="0072684C">
            <w:pPr>
              <w:pStyle w:val="ConsPlusNormal"/>
              <w:contextualSpacing/>
              <w:rPr>
                <w:rFonts w:ascii="Times New Roman" w:hAnsi="Times New Roman" w:cs="Times New Roman"/>
                <w:sz w:val="24"/>
                <w:szCs w:val="24"/>
              </w:rPr>
            </w:pPr>
          </w:p>
        </w:tc>
        <w:tc>
          <w:tcPr>
            <w:tcW w:w="279" w:type="pct"/>
          </w:tcPr>
          <w:p w:rsidR="00DA42F5" w:rsidRPr="0072684C" w:rsidRDefault="00DA42F5" w:rsidP="0072684C">
            <w:pPr>
              <w:pStyle w:val="ConsPlusNormal"/>
              <w:contextualSpacing/>
              <w:rPr>
                <w:rFonts w:ascii="Times New Roman" w:hAnsi="Times New Roman" w:cs="Times New Roman"/>
                <w:sz w:val="24"/>
                <w:szCs w:val="24"/>
              </w:rPr>
            </w:pPr>
          </w:p>
        </w:tc>
        <w:tc>
          <w:tcPr>
            <w:tcW w:w="273" w:type="pct"/>
          </w:tcPr>
          <w:p w:rsidR="00DA42F5" w:rsidRPr="0072684C" w:rsidRDefault="00DA42F5" w:rsidP="0072684C">
            <w:pPr>
              <w:pStyle w:val="ConsPlusNormal"/>
              <w:contextualSpacing/>
              <w:rPr>
                <w:rFonts w:ascii="Times New Roman" w:hAnsi="Times New Roman" w:cs="Times New Roman"/>
                <w:sz w:val="24"/>
                <w:szCs w:val="24"/>
              </w:rPr>
            </w:pPr>
          </w:p>
        </w:tc>
        <w:tc>
          <w:tcPr>
            <w:tcW w:w="773" w:type="pct"/>
          </w:tcPr>
          <w:p w:rsidR="00DA42F5" w:rsidRPr="0072684C" w:rsidRDefault="00DA42F5" w:rsidP="0072684C">
            <w:pPr>
              <w:pStyle w:val="ConsPlusNormal"/>
              <w:contextualSpacing/>
              <w:rPr>
                <w:rFonts w:ascii="Times New Roman" w:hAnsi="Times New Roman" w:cs="Times New Roman"/>
                <w:sz w:val="24"/>
                <w:szCs w:val="24"/>
              </w:rPr>
            </w:pPr>
          </w:p>
        </w:tc>
      </w:tr>
      <w:tr w:rsidR="00DA42F5" w:rsidRPr="0072684C" w:rsidTr="00C91569">
        <w:tc>
          <w:tcPr>
            <w:tcW w:w="407" w:type="pct"/>
          </w:tcPr>
          <w:p w:rsidR="00DA42F5" w:rsidRPr="0072684C" w:rsidRDefault="00DA42F5" w:rsidP="0072684C">
            <w:pPr>
              <w:pStyle w:val="ConsPlusNormal"/>
              <w:contextualSpacing/>
              <w:jc w:val="center"/>
              <w:rPr>
                <w:rFonts w:ascii="Times New Roman" w:hAnsi="Times New Roman" w:cs="Times New Roman"/>
                <w:sz w:val="24"/>
                <w:szCs w:val="24"/>
              </w:rPr>
            </w:pPr>
            <w:r w:rsidRPr="0072684C">
              <w:rPr>
                <w:rFonts w:ascii="Times New Roman" w:hAnsi="Times New Roman" w:cs="Times New Roman"/>
                <w:sz w:val="24"/>
                <w:szCs w:val="24"/>
              </w:rPr>
              <w:t>7</w:t>
            </w:r>
          </w:p>
        </w:tc>
        <w:tc>
          <w:tcPr>
            <w:tcW w:w="2033" w:type="pct"/>
          </w:tcPr>
          <w:p w:rsidR="00DA42F5" w:rsidRPr="0072684C" w:rsidRDefault="00DA42F5" w:rsidP="0072684C">
            <w:pPr>
              <w:autoSpaceDE w:val="0"/>
              <w:autoSpaceDN w:val="0"/>
              <w:adjustRightInd w:val="0"/>
              <w:spacing w:after="0" w:line="240" w:lineRule="auto"/>
              <w:rPr>
                <w:rFonts w:ascii="Times New Roman" w:eastAsia="Times New Roman" w:hAnsi="Times New Roman" w:cs="Times New Roman"/>
                <w:bCs/>
                <w:sz w:val="24"/>
                <w:szCs w:val="24"/>
              </w:rPr>
            </w:pPr>
            <w:r w:rsidRPr="0072684C">
              <w:rPr>
                <w:rFonts w:ascii="Times New Roman" w:hAnsi="Times New Roman" w:cs="Times New Roman"/>
                <w:sz w:val="24"/>
                <w:szCs w:val="24"/>
              </w:rPr>
              <w:t>Иные платежи (указать)</w:t>
            </w:r>
          </w:p>
        </w:tc>
        <w:tc>
          <w:tcPr>
            <w:tcW w:w="391" w:type="pct"/>
          </w:tcPr>
          <w:p w:rsidR="00DA42F5" w:rsidRPr="0072684C" w:rsidRDefault="00DA42F5" w:rsidP="0072684C">
            <w:pPr>
              <w:pStyle w:val="ConsPlusNormal"/>
              <w:contextualSpacing/>
              <w:rPr>
                <w:rFonts w:ascii="Times New Roman" w:hAnsi="Times New Roman" w:cs="Times New Roman"/>
                <w:sz w:val="24"/>
                <w:szCs w:val="24"/>
              </w:rPr>
            </w:pPr>
          </w:p>
        </w:tc>
        <w:tc>
          <w:tcPr>
            <w:tcW w:w="280" w:type="pct"/>
          </w:tcPr>
          <w:p w:rsidR="00DA42F5" w:rsidRPr="0072684C" w:rsidRDefault="00DA42F5" w:rsidP="0072684C">
            <w:pPr>
              <w:pStyle w:val="ConsPlusNormal"/>
              <w:contextualSpacing/>
              <w:rPr>
                <w:rFonts w:ascii="Times New Roman" w:hAnsi="Times New Roman" w:cs="Times New Roman"/>
                <w:sz w:val="24"/>
                <w:szCs w:val="24"/>
              </w:rPr>
            </w:pPr>
          </w:p>
        </w:tc>
        <w:tc>
          <w:tcPr>
            <w:tcW w:w="283" w:type="pct"/>
          </w:tcPr>
          <w:p w:rsidR="00DA42F5" w:rsidRPr="0072684C" w:rsidRDefault="00DA42F5" w:rsidP="0072684C">
            <w:pPr>
              <w:pStyle w:val="ConsPlusNormal"/>
              <w:contextualSpacing/>
              <w:rPr>
                <w:rFonts w:ascii="Times New Roman" w:hAnsi="Times New Roman" w:cs="Times New Roman"/>
                <w:sz w:val="24"/>
                <w:szCs w:val="24"/>
              </w:rPr>
            </w:pPr>
          </w:p>
        </w:tc>
        <w:tc>
          <w:tcPr>
            <w:tcW w:w="281" w:type="pct"/>
          </w:tcPr>
          <w:p w:rsidR="00DA42F5" w:rsidRPr="0072684C" w:rsidRDefault="00DA42F5" w:rsidP="0072684C">
            <w:pPr>
              <w:pStyle w:val="ConsPlusNormal"/>
              <w:contextualSpacing/>
              <w:rPr>
                <w:rFonts w:ascii="Times New Roman" w:hAnsi="Times New Roman" w:cs="Times New Roman"/>
                <w:sz w:val="24"/>
                <w:szCs w:val="24"/>
              </w:rPr>
            </w:pPr>
          </w:p>
        </w:tc>
        <w:tc>
          <w:tcPr>
            <w:tcW w:w="279" w:type="pct"/>
          </w:tcPr>
          <w:p w:rsidR="00DA42F5" w:rsidRPr="0072684C" w:rsidRDefault="00DA42F5" w:rsidP="0072684C">
            <w:pPr>
              <w:pStyle w:val="ConsPlusNormal"/>
              <w:contextualSpacing/>
              <w:rPr>
                <w:rFonts w:ascii="Times New Roman" w:hAnsi="Times New Roman" w:cs="Times New Roman"/>
                <w:sz w:val="24"/>
                <w:szCs w:val="24"/>
              </w:rPr>
            </w:pPr>
          </w:p>
        </w:tc>
        <w:tc>
          <w:tcPr>
            <w:tcW w:w="273" w:type="pct"/>
          </w:tcPr>
          <w:p w:rsidR="00DA42F5" w:rsidRPr="0072684C" w:rsidRDefault="00DA42F5" w:rsidP="0072684C">
            <w:pPr>
              <w:pStyle w:val="ConsPlusNormal"/>
              <w:contextualSpacing/>
              <w:rPr>
                <w:rFonts w:ascii="Times New Roman" w:hAnsi="Times New Roman" w:cs="Times New Roman"/>
                <w:sz w:val="24"/>
                <w:szCs w:val="24"/>
              </w:rPr>
            </w:pPr>
          </w:p>
        </w:tc>
        <w:tc>
          <w:tcPr>
            <w:tcW w:w="773" w:type="pct"/>
          </w:tcPr>
          <w:p w:rsidR="00DA42F5" w:rsidRPr="0072684C" w:rsidRDefault="00DA42F5" w:rsidP="0072684C">
            <w:pPr>
              <w:pStyle w:val="ConsPlusNormal"/>
              <w:contextualSpacing/>
              <w:rPr>
                <w:rFonts w:ascii="Times New Roman" w:hAnsi="Times New Roman" w:cs="Times New Roman"/>
                <w:sz w:val="24"/>
                <w:szCs w:val="24"/>
              </w:rPr>
            </w:pPr>
          </w:p>
        </w:tc>
      </w:tr>
      <w:tr w:rsidR="00DC1DEF" w:rsidRPr="0072684C" w:rsidTr="00C91569">
        <w:tc>
          <w:tcPr>
            <w:tcW w:w="407" w:type="pct"/>
          </w:tcPr>
          <w:p w:rsidR="00DC1DEF" w:rsidRPr="0072684C" w:rsidRDefault="00DC1DEF" w:rsidP="0072684C">
            <w:pPr>
              <w:pStyle w:val="ConsPlusNormal"/>
              <w:contextualSpacing/>
              <w:jc w:val="center"/>
              <w:rPr>
                <w:rFonts w:ascii="Times New Roman" w:hAnsi="Times New Roman" w:cs="Times New Roman"/>
                <w:sz w:val="24"/>
                <w:szCs w:val="24"/>
              </w:rPr>
            </w:pPr>
            <w:r w:rsidRPr="0072684C">
              <w:rPr>
                <w:rFonts w:ascii="Times New Roman" w:hAnsi="Times New Roman" w:cs="Times New Roman"/>
                <w:sz w:val="24"/>
                <w:szCs w:val="24"/>
              </w:rPr>
              <w:lastRenderedPageBreak/>
              <w:t>8</w:t>
            </w:r>
          </w:p>
        </w:tc>
        <w:tc>
          <w:tcPr>
            <w:tcW w:w="2033" w:type="pct"/>
          </w:tcPr>
          <w:p w:rsidR="00DC1DEF" w:rsidRPr="0072684C" w:rsidRDefault="00DC1DEF" w:rsidP="00285091">
            <w:pPr>
              <w:autoSpaceDE w:val="0"/>
              <w:autoSpaceDN w:val="0"/>
              <w:adjustRightInd w:val="0"/>
              <w:spacing w:after="0" w:line="240" w:lineRule="auto"/>
              <w:rPr>
                <w:rFonts w:ascii="Times New Roman" w:hAnsi="Times New Roman" w:cs="Times New Roman"/>
                <w:sz w:val="24"/>
                <w:szCs w:val="24"/>
              </w:rPr>
            </w:pPr>
            <w:r w:rsidRPr="0072684C">
              <w:rPr>
                <w:rFonts w:ascii="Times New Roman" w:hAnsi="Times New Roman" w:cs="Times New Roman"/>
                <w:sz w:val="24"/>
                <w:szCs w:val="24"/>
              </w:rPr>
              <w:t>Доходы, получаемые в виде аренд</w:t>
            </w:r>
            <w:r w:rsidR="0072684C">
              <w:rPr>
                <w:rFonts w:ascii="Times New Roman" w:hAnsi="Times New Roman" w:cs="Times New Roman"/>
                <w:sz w:val="24"/>
                <w:szCs w:val="24"/>
              </w:rPr>
              <w:softHyphen/>
            </w:r>
            <w:r w:rsidRPr="0072684C">
              <w:rPr>
                <w:rFonts w:ascii="Times New Roman" w:hAnsi="Times New Roman" w:cs="Times New Roman"/>
                <w:sz w:val="24"/>
                <w:szCs w:val="24"/>
              </w:rPr>
              <w:t>ной либо иной платы за передачу в возмездное пользование государст</w:t>
            </w:r>
            <w:r w:rsidR="0072684C">
              <w:rPr>
                <w:rFonts w:ascii="Times New Roman" w:hAnsi="Times New Roman" w:cs="Times New Roman"/>
                <w:sz w:val="24"/>
                <w:szCs w:val="24"/>
              </w:rPr>
              <w:softHyphen/>
            </w:r>
            <w:r w:rsidRPr="0072684C">
              <w:rPr>
                <w:rFonts w:ascii="Times New Roman" w:hAnsi="Times New Roman" w:cs="Times New Roman"/>
                <w:sz w:val="24"/>
                <w:szCs w:val="24"/>
              </w:rPr>
              <w:t>венного и муниципального имуще</w:t>
            </w:r>
            <w:r w:rsidR="0072684C">
              <w:rPr>
                <w:rFonts w:ascii="Times New Roman" w:hAnsi="Times New Roman" w:cs="Times New Roman"/>
                <w:sz w:val="24"/>
                <w:szCs w:val="24"/>
              </w:rPr>
              <w:softHyphen/>
            </w:r>
            <w:r w:rsidRPr="0072684C">
              <w:rPr>
                <w:rFonts w:ascii="Times New Roman" w:hAnsi="Times New Roman" w:cs="Times New Roman"/>
                <w:sz w:val="24"/>
                <w:szCs w:val="24"/>
              </w:rPr>
              <w:t>ства</w:t>
            </w:r>
          </w:p>
        </w:tc>
        <w:tc>
          <w:tcPr>
            <w:tcW w:w="391" w:type="pct"/>
          </w:tcPr>
          <w:p w:rsidR="00DC1DEF" w:rsidRPr="0072684C" w:rsidRDefault="00DC1DEF" w:rsidP="0072684C">
            <w:pPr>
              <w:pStyle w:val="ConsPlusNormal"/>
              <w:contextualSpacing/>
              <w:rPr>
                <w:rFonts w:ascii="Times New Roman" w:hAnsi="Times New Roman" w:cs="Times New Roman"/>
                <w:sz w:val="24"/>
                <w:szCs w:val="24"/>
              </w:rPr>
            </w:pPr>
          </w:p>
        </w:tc>
        <w:tc>
          <w:tcPr>
            <w:tcW w:w="280" w:type="pct"/>
          </w:tcPr>
          <w:p w:rsidR="00DC1DEF" w:rsidRPr="0072684C" w:rsidRDefault="00DC1DEF" w:rsidP="0072684C">
            <w:pPr>
              <w:pStyle w:val="ConsPlusNormal"/>
              <w:contextualSpacing/>
              <w:rPr>
                <w:rFonts w:ascii="Times New Roman" w:hAnsi="Times New Roman" w:cs="Times New Roman"/>
                <w:sz w:val="24"/>
                <w:szCs w:val="24"/>
              </w:rPr>
            </w:pPr>
          </w:p>
        </w:tc>
        <w:tc>
          <w:tcPr>
            <w:tcW w:w="283" w:type="pct"/>
          </w:tcPr>
          <w:p w:rsidR="00DC1DEF" w:rsidRPr="0072684C" w:rsidRDefault="00DC1DEF" w:rsidP="0072684C">
            <w:pPr>
              <w:pStyle w:val="ConsPlusNormal"/>
              <w:contextualSpacing/>
              <w:rPr>
                <w:rFonts w:ascii="Times New Roman" w:hAnsi="Times New Roman" w:cs="Times New Roman"/>
                <w:sz w:val="24"/>
                <w:szCs w:val="24"/>
              </w:rPr>
            </w:pPr>
          </w:p>
        </w:tc>
        <w:tc>
          <w:tcPr>
            <w:tcW w:w="281" w:type="pct"/>
          </w:tcPr>
          <w:p w:rsidR="00DC1DEF" w:rsidRPr="0072684C" w:rsidRDefault="00DC1DEF" w:rsidP="0072684C">
            <w:pPr>
              <w:pStyle w:val="ConsPlusNormal"/>
              <w:contextualSpacing/>
              <w:rPr>
                <w:rFonts w:ascii="Times New Roman" w:hAnsi="Times New Roman" w:cs="Times New Roman"/>
                <w:sz w:val="24"/>
                <w:szCs w:val="24"/>
              </w:rPr>
            </w:pPr>
          </w:p>
        </w:tc>
        <w:tc>
          <w:tcPr>
            <w:tcW w:w="279" w:type="pct"/>
          </w:tcPr>
          <w:p w:rsidR="00DC1DEF" w:rsidRPr="0072684C" w:rsidRDefault="00DC1DEF" w:rsidP="0072684C">
            <w:pPr>
              <w:pStyle w:val="ConsPlusNormal"/>
              <w:contextualSpacing/>
              <w:rPr>
                <w:rFonts w:ascii="Times New Roman" w:hAnsi="Times New Roman" w:cs="Times New Roman"/>
                <w:sz w:val="24"/>
                <w:szCs w:val="24"/>
              </w:rPr>
            </w:pPr>
          </w:p>
        </w:tc>
        <w:tc>
          <w:tcPr>
            <w:tcW w:w="273" w:type="pct"/>
          </w:tcPr>
          <w:p w:rsidR="00DC1DEF" w:rsidRPr="0072684C" w:rsidRDefault="00DC1DEF" w:rsidP="0072684C">
            <w:pPr>
              <w:pStyle w:val="ConsPlusNormal"/>
              <w:contextualSpacing/>
              <w:rPr>
                <w:rFonts w:ascii="Times New Roman" w:hAnsi="Times New Roman" w:cs="Times New Roman"/>
                <w:sz w:val="24"/>
                <w:szCs w:val="24"/>
              </w:rPr>
            </w:pPr>
          </w:p>
        </w:tc>
        <w:tc>
          <w:tcPr>
            <w:tcW w:w="773" w:type="pct"/>
          </w:tcPr>
          <w:p w:rsidR="00DC1DEF" w:rsidRPr="0072684C" w:rsidRDefault="00DC1DEF" w:rsidP="0072684C">
            <w:pPr>
              <w:pStyle w:val="ConsPlusNormal"/>
              <w:contextualSpacing/>
              <w:rPr>
                <w:rFonts w:ascii="Times New Roman" w:hAnsi="Times New Roman" w:cs="Times New Roman"/>
                <w:sz w:val="24"/>
                <w:szCs w:val="24"/>
              </w:rPr>
            </w:pPr>
          </w:p>
        </w:tc>
      </w:tr>
      <w:tr w:rsidR="00DC1DEF" w:rsidRPr="0072684C" w:rsidTr="00C91569">
        <w:tc>
          <w:tcPr>
            <w:tcW w:w="407" w:type="pct"/>
          </w:tcPr>
          <w:p w:rsidR="00DC1DEF" w:rsidRPr="0072684C" w:rsidRDefault="00E52738" w:rsidP="0072684C">
            <w:pPr>
              <w:pStyle w:val="ConsPlusNormal"/>
              <w:contextualSpacing/>
              <w:jc w:val="center"/>
              <w:rPr>
                <w:rFonts w:ascii="Times New Roman" w:hAnsi="Times New Roman" w:cs="Times New Roman"/>
                <w:sz w:val="24"/>
                <w:szCs w:val="24"/>
              </w:rPr>
            </w:pPr>
            <w:r w:rsidRPr="0072684C">
              <w:rPr>
                <w:rFonts w:ascii="Times New Roman" w:hAnsi="Times New Roman" w:cs="Times New Roman"/>
                <w:sz w:val="24"/>
                <w:szCs w:val="24"/>
              </w:rPr>
              <w:t>9</w:t>
            </w:r>
          </w:p>
        </w:tc>
        <w:tc>
          <w:tcPr>
            <w:tcW w:w="2033" w:type="pct"/>
          </w:tcPr>
          <w:p w:rsidR="00DC1DEF" w:rsidRPr="0072684C" w:rsidRDefault="00DC1DEF" w:rsidP="0072684C">
            <w:pPr>
              <w:autoSpaceDE w:val="0"/>
              <w:autoSpaceDN w:val="0"/>
              <w:adjustRightInd w:val="0"/>
              <w:spacing w:after="0" w:line="240" w:lineRule="auto"/>
              <w:rPr>
                <w:rFonts w:ascii="Times New Roman" w:hAnsi="Times New Roman" w:cs="Times New Roman"/>
                <w:sz w:val="24"/>
                <w:szCs w:val="24"/>
              </w:rPr>
            </w:pPr>
            <w:r w:rsidRPr="0072684C">
              <w:rPr>
                <w:rFonts w:ascii="Times New Roman" w:hAnsi="Times New Roman" w:cs="Times New Roman"/>
                <w:sz w:val="24"/>
                <w:szCs w:val="24"/>
              </w:rPr>
              <w:t>Плата за негативное воздействие на окружающую среду</w:t>
            </w:r>
          </w:p>
        </w:tc>
        <w:tc>
          <w:tcPr>
            <w:tcW w:w="391" w:type="pct"/>
          </w:tcPr>
          <w:p w:rsidR="00DC1DEF" w:rsidRPr="0072684C" w:rsidRDefault="00DC1DEF" w:rsidP="0072684C">
            <w:pPr>
              <w:pStyle w:val="ConsPlusNormal"/>
              <w:contextualSpacing/>
              <w:rPr>
                <w:rFonts w:ascii="Times New Roman" w:hAnsi="Times New Roman" w:cs="Times New Roman"/>
                <w:sz w:val="24"/>
                <w:szCs w:val="24"/>
              </w:rPr>
            </w:pPr>
          </w:p>
        </w:tc>
        <w:tc>
          <w:tcPr>
            <w:tcW w:w="280" w:type="pct"/>
          </w:tcPr>
          <w:p w:rsidR="00DC1DEF" w:rsidRPr="0072684C" w:rsidRDefault="00DC1DEF" w:rsidP="0072684C">
            <w:pPr>
              <w:pStyle w:val="ConsPlusNormal"/>
              <w:contextualSpacing/>
              <w:rPr>
                <w:rFonts w:ascii="Times New Roman" w:hAnsi="Times New Roman" w:cs="Times New Roman"/>
                <w:sz w:val="24"/>
                <w:szCs w:val="24"/>
              </w:rPr>
            </w:pPr>
          </w:p>
        </w:tc>
        <w:tc>
          <w:tcPr>
            <w:tcW w:w="283" w:type="pct"/>
          </w:tcPr>
          <w:p w:rsidR="00DC1DEF" w:rsidRPr="0072684C" w:rsidRDefault="00DC1DEF" w:rsidP="0072684C">
            <w:pPr>
              <w:pStyle w:val="ConsPlusNormal"/>
              <w:contextualSpacing/>
              <w:rPr>
                <w:rFonts w:ascii="Times New Roman" w:hAnsi="Times New Roman" w:cs="Times New Roman"/>
                <w:sz w:val="24"/>
                <w:szCs w:val="24"/>
              </w:rPr>
            </w:pPr>
          </w:p>
        </w:tc>
        <w:tc>
          <w:tcPr>
            <w:tcW w:w="281" w:type="pct"/>
          </w:tcPr>
          <w:p w:rsidR="00DC1DEF" w:rsidRPr="0072684C" w:rsidRDefault="00DC1DEF" w:rsidP="0072684C">
            <w:pPr>
              <w:pStyle w:val="ConsPlusNormal"/>
              <w:contextualSpacing/>
              <w:rPr>
                <w:rFonts w:ascii="Times New Roman" w:hAnsi="Times New Roman" w:cs="Times New Roman"/>
                <w:sz w:val="24"/>
                <w:szCs w:val="24"/>
              </w:rPr>
            </w:pPr>
          </w:p>
        </w:tc>
        <w:tc>
          <w:tcPr>
            <w:tcW w:w="279" w:type="pct"/>
          </w:tcPr>
          <w:p w:rsidR="00DC1DEF" w:rsidRPr="0072684C" w:rsidRDefault="00DC1DEF" w:rsidP="0072684C">
            <w:pPr>
              <w:pStyle w:val="ConsPlusNormal"/>
              <w:contextualSpacing/>
              <w:rPr>
                <w:rFonts w:ascii="Times New Roman" w:hAnsi="Times New Roman" w:cs="Times New Roman"/>
                <w:sz w:val="24"/>
                <w:szCs w:val="24"/>
              </w:rPr>
            </w:pPr>
          </w:p>
        </w:tc>
        <w:tc>
          <w:tcPr>
            <w:tcW w:w="273" w:type="pct"/>
          </w:tcPr>
          <w:p w:rsidR="00DC1DEF" w:rsidRPr="0072684C" w:rsidRDefault="00DC1DEF" w:rsidP="0072684C">
            <w:pPr>
              <w:pStyle w:val="ConsPlusNormal"/>
              <w:contextualSpacing/>
              <w:rPr>
                <w:rFonts w:ascii="Times New Roman" w:hAnsi="Times New Roman" w:cs="Times New Roman"/>
                <w:sz w:val="24"/>
                <w:szCs w:val="24"/>
              </w:rPr>
            </w:pPr>
          </w:p>
        </w:tc>
        <w:tc>
          <w:tcPr>
            <w:tcW w:w="773" w:type="pct"/>
          </w:tcPr>
          <w:p w:rsidR="00DC1DEF" w:rsidRPr="0072684C" w:rsidRDefault="00DC1DEF" w:rsidP="0072684C">
            <w:pPr>
              <w:pStyle w:val="ConsPlusNormal"/>
              <w:contextualSpacing/>
              <w:rPr>
                <w:rFonts w:ascii="Times New Roman" w:hAnsi="Times New Roman" w:cs="Times New Roman"/>
                <w:sz w:val="24"/>
                <w:szCs w:val="24"/>
              </w:rPr>
            </w:pPr>
          </w:p>
        </w:tc>
      </w:tr>
      <w:tr w:rsidR="00E52738" w:rsidRPr="0072684C" w:rsidTr="00C91569">
        <w:tc>
          <w:tcPr>
            <w:tcW w:w="407" w:type="pct"/>
          </w:tcPr>
          <w:p w:rsidR="00E52738" w:rsidRPr="0072684C" w:rsidRDefault="00B415C9" w:rsidP="0072684C">
            <w:pPr>
              <w:pStyle w:val="ConsPlusNormal"/>
              <w:contextualSpacing/>
              <w:jc w:val="center"/>
              <w:rPr>
                <w:rFonts w:ascii="Times New Roman" w:hAnsi="Times New Roman" w:cs="Times New Roman"/>
                <w:sz w:val="24"/>
                <w:szCs w:val="24"/>
              </w:rPr>
            </w:pPr>
            <w:r w:rsidRPr="0072684C">
              <w:rPr>
                <w:rFonts w:ascii="Times New Roman" w:hAnsi="Times New Roman" w:cs="Times New Roman"/>
                <w:sz w:val="24"/>
                <w:szCs w:val="24"/>
              </w:rPr>
              <w:t>10</w:t>
            </w:r>
          </w:p>
        </w:tc>
        <w:tc>
          <w:tcPr>
            <w:tcW w:w="2033" w:type="pct"/>
          </w:tcPr>
          <w:p w:rsidR="00E52738" w:rsidRPr="0072684C" w:rsidRDefault="00E52738" w:rsidP="0072684C">
            <w:pPr>
              <w:autoSpaceDE w:val="0"/>
              <w:autoSpaceDN w:val="0"/>
              <w:adjustRightInd w:val="0"/>
              <w:spacing w:after="0" w:line="240" w:lineRule="auto"/>
              <w:rPr>
                <w:rFonts w:ascii="Times New Roman" w:hAnsi="Times New Roman" w:cs="Times New Roman"/>
                <w:sz w:val="24"/>
                <w:szCs w:val="24"/>
              </w:rPr>
            </w:pPr>
            <w:r w:rsidRPr="0072684C">
              <w:rPr>
                <w:rFonts w:ascii="Times New Roman" w:hAnsi="Times New Roman" w:cs="Times New Roman"/>
                <w:sz w:val="24"/>
                <w:szCs w:val="24"/>
              </w:rPr>
              <w:t>Плата за использование лесов, рас</w:t>
            </w:r>
            <w:r w:rsidR="0072684C">
              <w:rPr>
                <w:rFonts w:ascii="Times New Roman" w:hAnsi="Times New Roman" w:cs="Times New Roman"/>
                <w:sz w:val="24"/>
                <w:szCs w:val="24"/>
              </w:rPr>
              <w:softHyphen/>
            </w:r>
            <w:r w:rsidRPr="0072684C">
              <w:rPr>
                <w:rFonts w:ascii="Times New Roman" w:hAnsi="Times New Roman" w:cs="Times New Roman"/>
                <w:sz w:val="24"/>
                <w:szCs w:val="24"/>
              </w:rPr>
              <w:t>положенных на землях лесного фонда, в части, превышающей ми</w:t>
            </w:r>
            <w:r w:rsidR="0072684C">
              <w:rPr>
                <w:rFonts w:ascii="Times New Roman" w:hAnsi="Times New Roman" w:cs="Times New Roman"/>
                <w:sz w:val="24"/>
                <w:szCs w:val="24"/>
              </w:rPr>
              <w:softHyphen/>
            </w:r>
            <w:r w:rsidRPr="0072684C">
              <w:rPr>
                <w:rFonts w:ascii="Times New Roman" w:hAnsi="Times New Roman" w:cs="Times New Roman"/>
                <w:sz w:val="24"/>
                <w:szCs w:val="24"/>
              </w:rPr>
              <w:t>нимальный размер арендной платы и (или) платы по договору купли-продажи лесных насаждений</w:t>
            </w:r>
          </w:p>
        </w:tc>
        <w:tc>
          <w:tcPr>
            <w:tcW w:w="391" w:type="pct"/>
          </w:tcPr>
          <w:p w:rsidR="00E52738" w:rsidRPr="0072684C" w:rsidRDefault="00E52738" w:rsidP="0072684C">
            <w:pPr>
              <w:pStyle w:val="ConsPlusNormal"/>
              <w:contextualSpacing/>
              <w:rPr>
                <w:rFonts w:ascii="Times New Roman" w:hAnsi="Times New Roman" w:cs="Times New Roman"/>
                <w:sz w:val="24"/>
                <w:szCs w:val="24"/>
              </w:rPr>
            </w:pPr>
          </w:p>
        </w:tc>
        <w:tc>
          <w:tcPr>
            <w:tcW w:w="280" w:type="pct"/>
          </w:tcPr>
          <w:p w:rsidR="00E52738" w:rsidRPr="0072684C" w:rsidRDefault="00E52738" w:rsidP="0072684C">
            <w:pPr>
              <w:pStyle w:val="ConsPlusNormal"/>
              <w:contextualSpacing/>
              <w:rPr>
                <w:rFonts w:ascii="Times New Roman" w:hAnsi="Times New Roman" w:cs="Times New Roman"/>
                <w:sz w:val="24"/>
                <w:szCs w:val="24"/>
              </w:rPr>
            </w:pPr>
          </w:p>
        </w:tc>
        <w:tc>
          <w:tcPr>
            <w:tcW w:w="283" w:type="pct"/>
          </w:tcPr>
          <w:p w:rsidR="00E52738" w:rsidRPr="0072684C" w:rsidRDefault="00E52738" w:rsidP="0072684C">
            <w:pPr>
              <w:pStyle w:val="ConsPlusNormal"/>
              <w:contextualSpacing/>
              <w:rPr>
                <w:rFonts w:ascii="Times New Roman" w:hAnsi="Times New Roman" w:cs="Times New Roman"/>
                <w:sz w:val="24"/>
                <w:szCs w:val="24"/>
              </w:rPr>
            </w:pPr>
          </w:p>
        </w:tc>
        <w:tc>
          <w:tcPr>
            <w:tcW w:w="281" w:type="pct"/>
          </w:tcPr>
          <w:p w:rsidR="00E52738" w:rsidRPr="0072684C" w:rsidRDefault="00E52738" w:rsidP="0072684C">
            <w:pPr>
              <w:pStyle w:val="ConsPlusNormal"/>
              <w:contextualSpacing/>
              <w:rPr>
                <w:rFonts w:ascii="Times New Roman" w:hAnsi="Times New Roman" w:cs="Times New Roman"/>
                <w:sz w:val="24"/>
                <w:szCs w:val="24"/>
              </w:rPr>
            </w:pPr>
          </w:p>
        </w:tc>
        <w:tc>
          <w:tcPr>
            <w:tcW w:w="279" w:type="pct"/>
          </w:tcPr>
          <w:p w:rsidR="00E52738" w:rsidRPr="0072684C" w:rsidRDefault="00E52738" w:rsidP="0072684C">
            <w:pPr>
              <w:pStyle w:val="ConsPlusNormal"/>
              <w:contextualSpacing/>
              <w:rPr>
                <w:rFonts w:ascii="Times New Roman" w:hAnsi="Times New Roman" w:cs="Times New Roman"/>
                <w:sz w:val="24"/>
                <w:szCs w:val="24"/>
              </w:rPr>
            </w:pPr>
          </w:p>
        </w:tc>
        <w:tc>
          <w:tcPr>
            <w:tcW w:w="273" w:type="pct"/>
          </w:tcPr>
          <w:p w:rsidR="00E52738" w:rsidRPr="0072684C" w:rsidRDefault="00E52738" w:rsidP="0072684C">
            <w:pPr>
              <w:pStyle w:val="ConsPlusNormal"/>
              <w:contextualSpacing/>
              <w:rPr>
                <w:rFonts w:ascii="Times New Roman" w:hAnsi="Times New Roman" w:cs="Times New Roman"/>
                <w:sz w:val="24"/>
                <w:szCs w:val="24"/>
              </w:rPr>
            </w:pPr>
          </w:p>
        </w:tc>
        <w:tc>
          <w:tcPr>
            <w:tcW w:w="773" w:type="pct"/>
          </w:tcPr>
          <w:p w:rsidR="00E52738" w:rsidRPr="0072684C" w:rsidRDefault="00E52738" w:rsidP="0072684C">
            <w:pPr>
              <w:pStyle w:val="ConsPlusNormal"/>
              <w:contextualSpacing/>
              <w:rPr>
                <w:rFonts w:ascii="Times New Roman" w:hAnsi="Times New Roman" w:cs="Times New Roman"/>
                <w:sz w:val="24"/>
                <w:szCs w:val="24"/>
              </w:rPr>
            </w:pPr>
          </w:p>
        </w:tc>
      </w:tr>
      <w:tr w:rsidR="003368C8" w:rsidRPr="0072684C" w:rsidTr="00C91569">
        <w:tc>
          <w:tcPr>
            <w:tcW w:w="407" w:type="pct"/>
          </w:tcPr>
          <w:p w:rsidR="003368C8" w:rsidRPr="0072684C" w:rsidRDefault="003368C8" w:rsidP="0072684C">
            <w:pPr>
              <w:pStyle w:val="ConsPlusNormal"/>
              <w:contextualSpacing/>
              <w:jc w:val="center"/>
              <w:rPr>
                <w:rFonts w:ascii="Times New Roman" w:hAnsi="Times New Roman" w:cs="Times New Roman"/>
                <w:sz w:val="24"/>
                <w:szCs w:val="24"/>
              </w:rPr>
            </w:pPr>
          </w:p>
        </w:tc>
        <w:tc>
          <w:tcPr>
            <w:tcW w:w="2033" w:type="pct"/>
          </w:tcPr>
          <w:p w:rsidR="003368C8" w:rsidRPr="0072684C" w:rsidRDefault="003368C8" w:rsidP="0072684C">
            <w:pPr>
              <w:autoSpaceDE w:val="0"/>
              <w:autoSpaceDN w:val="0"/>
              <w:adjustRightInd w:val="0"/>
              <w:spacing w:after="0" w:line="240" w:lineRule="auto"/>
              <w:rPr>
                <w:rFonts w:ascii="Times New Roman" w:hAnsi="Times New Roman" w:cs="Times New Roman"/>
                <w:sz w:val="24"/>
                <w:szCs w:val="24"/>
              </w:rPr>
            </w:pPr>
            <w:r w:rsidRPr="0072684C">
              <w:rPr>
                <w:rFonts w:ascii="Times New Roman" w:hAnsi="Times New Roman" w:cs="Times New Roman"/>
                <w:sz w:val="24"/>
                <w:szCs w:val="24"/>
              </w:rPr>
              <w:t xml:space="preserve">Всего </w:t>
            </w:r>
            <w:r w:rsidR="00395E08" w:rsidRPr="0072684C">
              <w:rPr>
                <w:rFonts w:ascii="Times New Roman" w:hAnsi="Times New Roman" w:cs="Times New Roman"/>
                <w:sz w:val="24"/>
                <w:szCs w:val="24"/>
              </w:rPr>
              <w:t>фактические</w:t>
            </w:r>
            <w:r w:rsidRPr="0072684C">
              <w:rPr>
                <w:rFonts w:ascii="Times New Roman" w:hAnsi="Times New Roman" w:cs="Times New Roman"/>
                <w:sz w:val="24"/>
                <w:szCs w:val="24"/>
              </w:rPr>
              <w:t xml:space="preserve"> доходы консо</w:t>
            </w:r>
            <w:r w:rsidR="0072684C">
              <w:rPr>
                <w:rFonts w:ascii="Times New Roman" w:hAnsi="Times New Roman" w:cs="Times New Roman"/>
                <w:sz w:val="24"/>
                <w:szCs w:val="24"/>
              </w:rPr>
              <w:softHyphen/>
            </w:r>
            <w:r w:rsidRPr="0072684C">
              <w:rPr>
                <w:rFonts w:ascii="Times New Roman" w:hAnsi="Times New Roman" w:cs="Times New Roman"/>
                <w:sz w:val="24"/>
                <w:szCs w:val="24"/>
              </w:rPr>
              <w:t>лидированного бюджета Кировской области</w:t>
            </w:r>
          </w:p>
        </w:tc>
        <w:tc>
          <w:tcPr>
            <w:tcW w:w="391" w:type="pct"/>
          </w:tcPr>
          <w:p w:rsidR="003368C8" w:rsidRPr="0072684C" w:rsidRDefault="003368C8" w:rsidP="0072684C">
            <w:pPr>
              <w:pStyle w:val="ConsPlusNormal"/>
              <w:contextualSpacing/>
              <w:rPr>
                <w:rFonts w:ascii="Times New Roman" w:hAnsi="Times New Roman" w:cs="Times New Roman"/>
                <w:sz w:val="24"/>
                <w:szCs w:val="24"/>
              </w:rPr>
            </w:pPr>
          </w:p>
        </w:tc>
        <w:tc>
          <w:tcPr>
            <w:tcW w:w="280" w:type="pct"/>
          </w:tcPr>
          <w:p w:rsidR="003368C8" w:rsidRPr="0072684C" w:rsidRDefault="003368C8" w:rsidP="0072684C">
            <w:pPr>
              <w:pStyle w:val="ConsPlusNormal"/>
              <w:contextualSpacing/>
              <w:rPr>
                <w:rFonts w:ascii="Times New Roman" w:hAnsi="Times New Roman" w:cs="Times New Roman"/>
                <w:sz w:val="24"/>
                <w:szCs w:val="24"/>
              </w:rPr>
            </w:pPr>
          </w:p>
        </w:tc>
        <w:tc>
          <w:tcPr>
            <w:tcW w:w="283" w:type="pct"/>
          </w:tcPr>
          <w:p w:rsidR="003368C8" w:rsidRPr="0072684C" w:rsidRDefault="003368C8" w:rsidP="0072684C">
            <w:pPr>
              <w:pStyle w:val="ConsPlusNormal"/>
              <w:contextualSpacing/>
              <w:rPr>
                <w:rFonts w:ascii="Times New Roman" w:hAnsi="Times New Roman" w:cs="Times New Roman"/>
                <w:sz w:val="24"/>
                <w:szCs w:val="24"/>
              </w:rPr>
            </w:pPr>
          </w:p>
        </w:tc>
        <w:tc>
          <w:tcPr>
            <w:tcW w:w="281" w:type="pct"/>
          </w:tcPr>
          <w:p w:rsidR="003368C8" w:rsidRPr="0072684C" w:rsidRDefault="003368C8" w:rsidP="0072684C">
            <w:pPr>
              <w:pStyle w:val="ConsPlusNormal"/>
              <w:contextualSpacing/>
              <w:rPr>
                <w:rFonts w:ascii="Times New Roman" w:hAnsi="Times New Roman" w:cs="Times New Roman"/>
                <w:sz w:val="24"/>
                <w:szCs w:val="24"/>
              </w:rPr>
            </w:pPr>
          </w:p>
        </w:tc>
        <w:tc>
          <w:tcPr>
            <w:tcW w:w="279" w:type="pct"/>
          </w:tcPr>
          <w:p w:rsidR="003368C8" w:rsidRPr="0072684C" w:rsidRDefault="003368C8" w:rsidP="0072684C">
            <w:pPr>
              <w:pStyle w:val="ConsPlusNormal"/>
              <w:contextualSpacing/>
              <w:rPr>
                <w:rFonts w:ascii="Times New Roman" w:hAnsi="Times New Roman" w:cs="Times New Roman"/>
                <w:sz w:val="24"/>
                <w:szCs w:val="24"/>
              </w:rPr>
            </w:pPr>
          </w:p>
        </w:tc>
        <w:tc>
          <w:tcPr>
            <w:tcW w:w="273" w:type="pct"/>
          </w:tcPr>
          <w:p w:rsidR="003368C8" w:rsidRPr="0072684C" w:rsidRDefault="003368C8" w:rsidP="0072684C">
            <w:pPr>
              <w:pStyle w:val="ConsPlusNormal"/>
              <w:contextualSpacing/>
              <w:rPr>
                <w:rFonts w:ascii="Times New Roman" w:hAnsi="Times New Roman" w:cs="Times New Roman"/>
                <w:sz w:val="24"/>
                <w:szCs w:val="24"/>
              </w:rPr>
            </w:pPr>
          </w:p>
        </w:tc>
        <w:tc>
          <w:tcPr>
            <w:tcW w:w="773" w:type="pct"/>
          </w:tcPr>
          <w:p w:rsidR="003368C8" w:rsidRPr="0072684C" w:rsidRDefault="003368C8" w:rsidP="0072684C">
            <w:pPr>
              <w:pStyle w:val="ConsPlusNormal"/>
              <w:contextualSpacing/>
              <w:rPr>
                <w:rFonts w:ascii="Times New Roman" w:hAnsi="Times New Roman" w:cs="Times New Roman"/>
                <w:sz w:val="24"/>
                <w:szCs w:val="24"/>
              </w:rPr>
            </w:pPr>
          </w:p>
        </w:tc>
      </w:tr>
    </w:tbl>
    <w:p w:rsidR="006D24EB" w:rsidRDefault="006D24EB">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72"/>
        <w:gridCol w:w="3853"/>
        <w:gridCol w:w="741"/>
        <w:gridCol w:w="531"/>
        <w:gridCol w:w="536"/>
        <w:gridCol w:w="533"/>
        <w:gridCol w:w="529"/>
        <w:gridCol w:w="517"/>
        <w:gridCol w:w="1465"/>
      </w:tblGrid>
      <w:tr w:rsidR="001634A3" w:rsidRPr="00FF51C5" w:rsidTr="001B7311">
        <w:trPr>
          <w:tblHeader/>
        </w:trPr>
        <w:tc>
          <w:tcPr>
            <w:tcW w:w="407" w:type="pct"/>
            <w:vMerge w:val="restart"/>
          </w:tcPr>
          <w:p w:rsidR="001634A3" w:rsidRPr="00FF51C5" w:rsidRDefault="001634A3" w:rsidP="00FF51C5">
            <w:pPr>
              <w:pStyle w:val="ConsPlusNormal"/>
              <w:contextualSpacing/>
              <w:jc w:val="center"/>
              <w:rPr>
                <w:rFonts w:ascii="Times New Roman" w:hAnsi="Times New Roman" w:cs="Times New Roman"/>
                <w:sz w:val="24"/>
                <w:szCs w:val="24"/>
              </w:rPr>
            </w:pPr>
            <w:r w:rsidRPr="00FF51C5">
              <w:rPr>
                <w:rFonts w:ascii="Times New Roman" w:hAnsi="Times New Roman" w:cs="Times New Roman"/>
                <w:sz w:val="24"/>
                <w:szCs w:val="24"/>
              </w:rPr>
              <w:t>№</w:t>
            </w:r>
          </w:p>
          <w:p w:rsidR="001634A3" w:rsidRPr="00FF51C5" w:rsidRDefault="001634A3" w:rsidP="00FF51C5">
            <w:pPr>
              <w:pStyle w:val="ConsPlusNormal"/>
              <w:contextualSpacing/>
              <w:jc w:val="center"/>
              <w:rPr>
                <w:rFonts w:ascii="Times New Roman" w:hAnsi="Times New Roman" w:cs="Times New Roman"/>
                <w:sz w:val="24"/>
                <w:szCs w:val="24"/>
              </w:rPr>
            </w:pPr>
            <w:proofErr w:type="gramStart"/>
            <w:r w:rsidRPr="00FF51C5">
              <w:rPr>
                <w:rFonts w:ascii="Times New Roman" w:hAnsi="Times New Roman" w:cs="Times New Roman"/>
                <w:sz w:val="24"/>
                <w:szCs w:val="24"/>
              </w:rPr>
              <w:t>п</w:t>
            </w:r>
            <w:proofErr w:type="gramEnd"/>
            <w:r w:rsidRPr="00FF51C5">
              <w:rPr>
                <w:rFonts w:ascii="Times New Roman" w:hAnsi="Times New Roman" w:cs="Times New Roman"/>
                <w:sz w:val="24"/>
                <w:szCs w:val="24"/>
              </w:rPr>
              <w:t>/п</w:t>
            </w:r>
          </w:p>
        </w:tc>
        <w:tc>
          <w:tcPr>
            <w:tcW w:w="4593" w:type="pct"/>
            <w:gridSpan w:val="8"/>
          </w:tcPr>
          <w:p w:rsidR="001634A3" w:rsidRPr="00FF51C5" w:rsidRDefault="001634A3" w:rsidP="00FF51C5">
            <w:pPr>
              <w:pStyle w:val="ConsPlusNormal"/>
              <w:contextualSpacing/>
              <w:jc w:val="center"/>
              <w:rPr>
                <w:rFonts w:ascii="Times New Roman" w:hAnsi="Times New Roman" w:cs="Times New Roman"/>
                <w:sz w:val="24"/>
                <w:szCs w:val="24"/>
              </w:rPr>
            </w:pPr>
            <w:r w:rsidRPr="00FF51C5">
              <w:rPr>
                <w:rFonts w:ascii="Times New Roman" w:hAnsi="Times New Roman" w:cs="Times New Roman"/>
                <w:sz w:val="24"/>
                <w:szCs w:val="24"/>
              </w:rPr>
              <w:t xml:space="preserve">Фактические расходы консолидированного бюджета Кировской </w:t>
            </w:r>
            <w:proofErr w:type="gramStart"/>
            <w:r w:rsidRPr="00FF51C5">
              <w:rPr>
                <w:rFonts w:ascii="Times New Roman" w:hAnsi="Times New Roman" w:cs="Times New Roman"/>
                <w:sz w:val="24"/>
                <w:szCs w:val="24"/>
              </w:rPr>
              <w:t>области</w:t>
            </w:r>
            <w:proofErr w:type="gramEnd"/>
            <w:r w:rsidRPr="00FF51C5">
              <w:rPr>
                <w:rFonts w:ascii="Times New Roman" w:hAnsi="Times New Roman" w:cs="Times New Roman"/>
                <w:sz w:val="24"/>
                <w:szCs w:val="24"/>
              </w:rPr>
              <w:t xml:space="preserve"> за период начиная с налогового (отчетного) периода, в котором заключено инвестиционное соглашение, и заканчивая налоговым (отчетным) периодом, в котором заканчива</w:t>
            </w:r>
            <w:r w:rsidR="00FF51C5">
              <w:rPr>
                <w:rFonts w:ascii="Times New Roman" w:hAnsi="Times New Roman" w:cs="Times New Roman"/>
                <w:sz w:val="24"/>
                <w:szCs w:val="24"/>
              </w:rPr>
              <w:softHyphen/>
            </w:r>
            <w:r w:rsidRPr="00FF51C5">
              <w:rPr>
                <w:rFonts w:ascii="Times New Roman" w:hAnsi="Times New Roman" w:cs="Times New Roman"/>
                <w:sz w:val="24"/>
                <w:szCs w:val="24"/>
              </w:rPr>
              <w:t>ется срок действия инвестиционного соглашения, тыс. рублей</w:t>
            </w:r>
          </w:p>
        </w:tc>
      </w:tr>
      <w:tr w:rsidR="001634A3" w:rsidRPr="00FF51C5" w:rsidTr="00B13D94">
        <w:trPr>
          <w:tblHeader/>
        </w:trPr>
        <w:tc>
          <w:tcPr>
            <w:tcW w:w="407" w:type="pct"/>
            <w:vMerge/>
          </w:tcPr>
          <w:p w:rsidR="001634A3" w:rsidRPr="00FF51C5" w:rsidRDefault="001634A3" w:rsidP="00FF51C5">
            <w:pPr>
              <w:pStyle w:val="ConsPlusNormal"/>
              <w:contextualSpacing/>
              <w:jc w:val="center"/>
              <w:rPr>
                <w:rFonts w:ascii="Times New Roman" w:hAnsi="Times New Roman" w:cs="Times New Roman"/>
                <w:sz w:val="24"/>
                <w:szCs w:val="24"/>
              </w:rPr>
            </w:pPr>
          </w:p>
        </w:tc>
        <w:tc>
          <w:tcPr>
            <w:tcW w:w="2033" w:type="pct"/>
          </w:tcPr>
          <w:p w:rsidR="001634A3" w:rsidRPr="00FF51C5" w:rsidRDefault="00412512" w:rsidP="00412512">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п</w:t>
            </w:r>
            <w:r w:rsidR="001634A3" w:rsidRPr="00FF51C5">
              <w:rPr>
                <w:rFonts w:ascii="Times New Roman" w:hAnsi="Times New Roman" w:cs="Times New Roman"/>
                <w:sz w:val="24"/>
                <w:szCs w:val="24"/>
              </w:rPr>
              <w:t>оказател</w:t>
            </w:r>
            <w:r>
              <w:rPr>
                <w:rFonts w:ascii="Times New Roman" w:hAnsi="Times New Roman" w:cs="Times New Roman"/>
                <w:sz w:val="24"/>
                <w:szCs w:val="24"/>
              </w:rPr>
              <w:t>я</w:t>
            </w:r>
            <w:r w:rsidR="001634A3" w:rsidRPr="00FF51C5">
              <w:rPr>
                <w:rFonts w:ascii="Times New Roman" w:hAnsi="Times New Roman" w:cs="Times New Roman"/>
                <w:sz w:val="24"/>
                <w:szCs w:val="24"/>
              </w:rPr>
              <w:t xml:space="preserve"> для рас</w:t>
            </w:r>
            <w:r>
              <w:rPr>
                <w:rFonts w:ascii="Times New Roman" w:hAnsi="Times New Roman" w:cs="Times New Roman"/>
                <w:sz w:val="24"/>
                <w:szCs w:val="24"/>
              </w:rPr>
              <w:softHyphen/>
            </w:r>
            <w:r w:rsidR="001634A3" w:rsidRPr="00FF51C5">
              <w:rPr>
                <w:rFonts w:ascii="Times New Roman" w:hAnsi="Times New Roman" w:cs="Times New Roman"/>
                <w:sz w:val="24"/>
                <w:szCs w:val="24"/>
              </w:rPr>
              <w:t xml:space="preserve">чета фактического </w:t>
            </w:r>
            <w:proofErr w:type="gramStart"/>
            <w:r w:rsidR="001634A3" w:rsidRPr="00FF51C5">
              <w:rPr>
                <w:rFonts w:ascii="Times New Roman" w:hAnsi="Times New Roman" w:cs="Times New Roman"/>
                <w:sz w:val="24"/>
                <w:szCs w:val="24"/>
              </w:rPr>
              <w:t>значения целе</w:t>
            </w:r>
            <w:r>
              <w:rPr>
                <w:rFonts w:ascii="Times New Roman" w:hAnsi="Times New Roman" w:cs="Times New Roman"/>
                <w:sz w:val="24"/>
                <w:szCs w:val="24"/>
              </w:rPr>
              <w:softHyphen/>
            </w:r>
            <w:r w:rsidR="001634A3" w:rsidRPr="00FF51C5">
              <w:rPr>
                <w:rFonts w:ascii="Times New Roman" w:hAnsi="Times New Roman" w:cs="Times New Roman"/>
                <w:sz w:val="24"/>
                <w:szCs w:val="24"/>
              </w:rPr>
              <w:t>вого показателя бюджетной эффек</w:t>
            </w:r>
            <w:r>
              <w:rPr>
                <w:rFonts w:ascii="Times New Roman" w:hAnsi="Times New Roman" w:cs="Times New Roman"/>
                <w:sz w:val="24"/>
                <w:szCs w:val="24"/>
              </w:rPr>
              <w:softHyphen/>
            </w:r>
            <w:r w:rsidR="001634A3" w:rsidRPr="00FF51C5">
              <w:rPr>
                <w:rFonts w:ascii="Times New Roman" w:hAnsi="Times New Roman" w:cs="Times New Roman"/>
                <w:sz w:val="24"/>
                <w:szCs w:val="24"/>
              </w:rPr>
              <w:t>тивности реализации приоритет</w:t>
            </w:r>
            <w:r>
              <w:rPr>
                <w:rFonts w:ascii="Times New Roman" w:hAnsi="Times New Roman" w:cs="Times New Roman"/>
                <w:sz w:val="24"/>
                <w:szCs w:val="24"/>
              </w:rPr>
              <w:softHyphen/>
            </w:r>
            <w:r w:rsidR="001634A3" w:rsidRPr="00FF51C5">
              <w:rPr>
                <w:rFonts w:ascii="Times New Roman" w:hAnsi="Times New Roman" w:cs="Times New Roman"/>
                <w:sz w:val="24"/>
                <w:szCs w:val="24"/>
              </w:rPr>
              <w:t>ного инвестиционного проекта</w:t>
            </w:r>
            <w:proofErr w:type="gramEnd"/>
          </w:p>
        </w:tc>
        <w:tc>
          <w:tcPr>
            <w:tcW w:w="391" w:type="pct"/>
          </w:tcPr>
          <w:p w:rsidR="001634A3" w:rsidRPr="00FF51C5" w:rsidRDefault="001634A3" w:rsidP="00FF51C5">
            <w:pPr>
              <w:pStyle w:val="ConsPlusTitle"/>
              <w:widowControl/>
              <w:contextualSpacing/>
              <w:jc w:val="center"/>
              <w:rPr>
                <w:rFonts w:ascii="Times New Roman" w:hAnsi="Times New Roman" w:cs="Times New Roman"/>
                <w:b w:val="0"/>
                <w:sz w:val="24"/>
                <w:szCs w:val="24"/>
              </w:rPr>
            </w:pPr>
            <w:r w:rsidRPr="00FF51C5">
              <w:rPr>
                <w:rFonts w:ascii="Times New Roman" w:hAnsi="Times New Roman" w:cs="Times New Roman"/>
                <w:b w:val="0"/>
                <w:sz w:val="24"/>
                <w:szCs w:val="24"/>
              </w:rPr>
              <w:t>1-й год</w:t>
            </w:r>
          </w:p>
        </w:tc>
        <w:tc>
          <w:tcPr>
            <w:tcW w:w="280" w:type="pct"/>
          </w:tcPr>
          <w:p w:rsidR="001634A3" w:rsidRPr="00FF51C5" w:rsidRDefault="001634A3" w:rsidP="00FF51C5">
            <w:pPr>
              <w:pStyle w:val="ConsPlusTitle"/>
              <w:widowControl/>
              <w:contextualSpacing/>
              <w:jc w:val="center"/>
              <w:rPr>
                <w:rFonts w:ascii="Times New Roman" w:hAnsi="Times New Roman" w:cs="Times New Roman"/>
                <w:b w:val="0"/>
                <w:sz w:val="24"/>
                <w:szCs w:val="24"/>
              </w:rPr>
            </w:pPr>
            <w:r w:rsidRPr="00FF51C5">
              <w:rPr>
                <w:rFonts w:ascii="Times New Roman" w:hAnsi="Times New Roman" w:cs="Times New Roman"/>
                <w:b w:val="0"/>
                <w:sz w:val="24"/>
                <w:szCs w:val="24"/>
              </w:rPr>
              <w:t>2-й год</w:t>
            </w:r>
          </w:p>
        </w:tc>
        <w:tc>
          <w:tcPr>
            <w:tcW w:w="283" w:type="pct"/>
          </w:tcPr>
          <w:p w:rsidR="001634A3" w:rsidRPr="00FF51C5" w:rsidRDefault="001634A3" w:rsidP="00FF51C5">
            <w:pPr>
              <w:pStyle w:val="ConsPlusTitle"/>
              <w:widowControl/>
              <w:contextualSpacing/>
              <w:jc w:val="center"/>
              <w:rPr>
                <w:rFonts w:ascii="Times New Roman" w:hAnsi="Times New Roman" w:cs="Times New Roman"/>
                <w:b w:val="0"/>
                <w:sz w:val="24"/>
                <w:szCs w:val="24"/>
              </w:rPr>
            </w:pPr>
            <w:r w:rsidRPr="00FF51C5">
              <w:rPr>
                <w:rFonts w:ascii="Times New Roman" w:hAnsi="Times New Roman" w:cs="Times New Roman"/>
                <w:b w:val="0"/>
                <w:sz w:val="24"/>
                <w:szCs w:val="24"/>
              </w:rPr>
              <w:t>3-й год</w:t>
            </w:r>
          </w:p>
        </w:tc>
        <w:tc>
          <w:tcPr>
            <w:tcW w:w="281" w:type="pct"/>
          </w:tcPr>
          <w:p w:rsidR="001634A3" w:rsidRPr="00FF51C5" w:rsidRDefault="001634A3" w:rsidP="00FF51C5">
            <w:pPr>
              <w:pStyle w:val="ConsPlusTitle"/>
              <w:widowControl/>
              <w:contextualSpacing/>
              <w:jc w:val="center"/>
              <w:rPr>
                <w:rFonts w:ascii="Times New Roman" w:hAnsi="Times New Roman" w:cs="Times New Roman"/>
                <w:b w:val="0"/>
                <w:sz w:val="24"/>
                <w:szCs w:val="24"/>
              </w:rPr>
            </w:pPr>
            <w:r w:rsidRPr="00FF51C5">
              <w:rPr>
                <w:rFonts w:ascii="Times New Roman" w:hAnsi="Times New Roman" w:cs="Times New Roman"/>
                <w:b w:val="0"/>
                <w:sz w:val="24"/>
                <w:szCs w:val="24"/>
              </w:rPr>
              <w:t>4-й год</w:t>
            </w:r>
          </w:p>
        </w:tc>
        <w:tc>
          <w:tcPr>
            <w:tcW w:w="279" w:type="pct"/>
          </w:tcPr>
          <w:p w:rsidR="001634A3" w:rsidRPr="00FF51C5" w:rsidRDefault="001634A3" w:rsidP="00FF51C5">
            <w:pPr>
              <w:pStyle w:val="ConsPlusTitle"/>
              <w:widowControl/>
              <w:contextualSpacing/>
              <w:jc w:val="center"/>
              <w:rPr>
                <w:rFonts w:ascii="Times New Roman" w:hAnsi="Times New Roman" w:cs="Times New Roman"/>
                <w:b w:val="0"/>
                <w:sz w:val="24"/>
                <w:szCs w:val="24"/>
              </w:rPr>
            </w:pPr>
            <w:r w:rsidRPr="00FF51C5">
              <w:rPr>
                <w:rFonts w:ascii="Times New Roman" w:hAnsi="Times New Roman" w:cs="Times New Roman"/>
                <w:b w:val="0"/>
                <w:sz w:val="24"/>
                <w:szCs w:val="24"/>
              </w:rPr>
              <w:t>…</w:t>
            </w:r>
          </w:p>
        </w:tc>
        <w:tc>
          <w:tcPr>
            <w:tcW w:w="273" w:type="pct"/>
          </w:tcPr>
          <w:p w:rsidR="001634A3" w:rsidRPr="00FF51C5" w:rsidRDefault="001634A3" w:rsidP="00FF51C5">
            <w:pPr>
              <w:pStyle w:val="ConsPlusTitle"/>
              <w:widowControl/>
              <w:contextualSpacing/>
              <w:jc w:val="center"/>
              <w:rPr>
                <w:rFonts w:ascii="Times New Roman" w:hAnsi="Times New Roman" w:cs="Times New Roman"/>
                <w:b w:val="0"/>
                <w:sz w:val="24"/>
                <w:szCs w:val="24"/>
              </w:rPr>
            </w:pPr>
            <w:r w:rsidRPr="00FF51C5">
              <w:rPr>
                <w:rFonts w:ascii="Times New Roman" w:hAnsi="Times New Roman" w:cs="Times New Roman"/>
                <w:b w:val="0"/>
                <w:sz w:val="24"/>
                <w:szCs w:val="24"/>
              </w:rPr>
              <w:t>n-й год</w:t>
            </w:r>
          </w:p>
        </w:tc>
        <w:tc>
          <w:tcPr>
            <w:tcW w:w="773" w:type="pct"/>
          </w:tcPr>
          <w:p w:rsidR="001634A3" w:rsidRPr="00FF51C5" w:rsidRDefault="001634A3" w:rsidP="00FF51C5">
            <w:pPr>
              <w:pStyle w:val="ConsPlusNormal"/>
              <w:contextualSpacing/>
              <w:jc w:val="center"/>
              <w:rPr>
                <w:rFonts w:ascii="Times New Roman" w:hAnsi="Times New Roman" w:cs="Times New Roman"/>
                <w:sz w:val="24"/>
                <w:szCs w:val="24"/>
              </w:rPr>
            </w:pPr>
            <w:r w:rsidRPr="00FF51C5">
              <w:rPr>
                <w:rFonts w:ascii="Times New Roman" w:hAnsi="Times New Roman" w:cs="Times New Roman"/>
                <w:sz w:val="24"/>
                <w:szCs w:val="24"/>
              </w:rPr>
              <w:t>Итого</w:t>
            </w:r>
          </w:p>
        </w:tc>
      </w:tr>
      <w:tr w:rsidR="00A033E8" w:rsidRPr="00FF51C5" w:rsidTr="00C91569">
        <w:trPr>
          <w:trHeight w:val="571"/>
        </w:trPr>
        <w:tc>
          <w:tcPr>
            <w:tcW w:w="407" w:type="pct"/>
          </w:tcPr>
          <w:p w:rsidR="00A033E8" w:rsidRPr="00FF51C5" w:rsidRDefault="00A033E8" w:rsidP="00FF51C5">
            <w:pPr>
              <w:pStyle w:val="ConsPlusNormal"/>
              <w:contextualSpacing/>
              <w:jc w:val="center"/>
              <w:rPr>
                <w:rFonts w:ascii="Times New Roman" w:hAnsi="Times New Roman" w:cs="Times New Roman"/>
                <w:sz w:val="24"/>
                <w:szCs w:val="24"/>
              </w:rPr>
            </w:pPr>
          </w:p>
        </w:tc>
        <w:tc>
          <w:tcPr>
            <w:tcW w:w="2033" w:type="pct"/>
          </w:tcPr>
          <w:p w:rsidR="00A033E8" w:rsidRPr="00FF51C5" w:rsidRDefault="00A033E8" w:rsidP="00FF51C5">
            <w:pPr>
              <w:pStyle w:val="ConsPlusNormal"/>
              <w:contextualSpacing/>
              <w:rPr>
                <w:rFonts w:ascii="Times New Roman" w:hAnsi="Times New Roman" w:cs="Times New Roman"/>
                <w:sz w:val="24"/>
                <w:szCs w:val="24"/>
              </w:rPr>
            </w:pPr>
            <w:r w:rsidRPr="00FF51C5">
              <w:rPr>
                <w:rFonts w:ascii="Times New Roman" w:hAnsi="Times New Roman" w:cs="Times New Roman"/>
                <w:sz w:val="24"/>
                <w:szCs w:val="24"/>
              </w:rPr>
              <w:t>Примененные преференции по на</w:t>
            </w:r>
            <w:r w:rsidRPr="00FF51C5">
              <w:rPr>
                <w:rFonts w:ascii="Times New Roman" w:hAnsi="Times New Roman" w:cs="Times New Roman"/>
                <w:sz w:val="24"/>
                <w:szCs w:val="24"/>
              </w:rPr>
              <w:softHyphen/>
              <w:t>логообложению</w:t>
            </w:r>
          </w:p>
        </w:tc>
        <w:tc>
          <w:tcPr>
            <w:tcW w:w="391" w:type="pct"/>
          </w:tcPr>
          <w:p w:rsidR="00A033E8" w:rsidRPr="00FF51C5" w:rsidRDefault="00A033E8" w:rsidP="00FF51C5">
            <w:pPr>
              <w:pStyle w:val="ConsPlusTitle"/>
              <w:widowControl/>
              <w:jc w:val="center"/>
              <w:rPr>
                <w:rFonts w:ascii="Times New Roman" w:hAnsi="Times New Roman" w:cs="Times New Roman"/>
                <w:b w:val="0"/>
                <w:sz w:val="24"/>
                <w:szCs w:val="24"/>
              </w:rPr>
            </w:pPr>
            <w:r w:rsidRPr="00FF51C5">
              <w:rPr>
                <w:rFonts w:ascii="Times New Roman" w:hAnsi="Times New Roman" w:cs="Times New Roman"/>
                <w:b w:val="0"/>
                <w:sz w:val="24"/>
                <w:szCs w:val="24"/>
              </w:rPr>
              <w:t>х</w:t>
            </w:r>
          </w:p>
        </w:tc>
        <w:tc>
          <w:tcPr>
            <w:tcW w:w="280" w:type="pct"/>
          </w:tcPr>
          <w:p w:rsidR="00A033E8" w:rsidRPr="00FF51C5" w:rsidRDefault="00A033E8" w:rsidP="00FF51C5">
            <w:pPr>
              <w:spacing w:line="240" w:lineRule="auto"/>
              <w:jc w:val="center"/>
              <w:rPr>
                <w:rFonts w:ascii="Times New Roman" w:hAnsi="Times New Roman" w:cs="Times New Roman"/>
                <w:sz w:val="24"/>
                <w:szCs w:val="24"/>
              </w:rPr>
            </w:pPr>
            <w:r w:rsidRPr="00FF51C5">
              <w:rPr>
                <w:rFonts w:ascii="Times New Roman" w:hAnsi="Times New Roman" w:cs="Times New Roman"/>
                <w:sz w:val="24"/>
                <w:szCs w:val="24"/>
              </w:rPr>
              <w:t>х</w:t>
            </w:r>
          </w:p>
        </w:tc>
        <w:tc>
          <w:tcPr>
            <w:tcW w:w="283" w:type="pct"/>
          </w:tcPr>
          <w:p w:rsidR="00A033E8" w:rsidRPr="00FF51C5" w:rsidRDefault="00A033E8" w:rsidP="00FF51C5">
            <w:pPr>
              <w:spacing w:line="240" w:lineRule="auto"/>
              <w:jc w:val="center"/>
              <w:rPr>
                <w:rFonts w:ascii="Times New Roman" w:hAnsi="Times New Roman" w:cs="Times New Roman"/>
                <w:sz w:val="24"/>
                <w:szCs w:val="24"/>
              </w:rPr>
            </w:pPr>
            <w:r w:rsidRPr="00FF51C5">
              <w:rPr>
                <w:rFonts w:ascii="Times New Roman" w:hAnsi="Times New Roman" w:cs="Times New Roman"/>
                <w:sz w:val="24"/>
                <w:szCs w:val="24"/>
              </w:rPr>
              <w:t>х</w:t>
            </w:r>
          </w:p>
        </w:tc>
        <w:tc>
          <w:tcPr>
            <w:tcW w:w="281" w:type="pct"/>
          </w:tcPr>
          <w:p w:rsidR="00A033E8" w:rsidRPr="00FF51C5" w:rsidRDefault="00A033E8" w:rsidP="00FF51C5">
            <w:pPr>
              <w:spacing w:line="240" w:lineRule="auto"/>
              <w:jc w:val="center"/>
              <w:rPr>
                <w:rFonts w:ascii="Times New Roman" w:hAnsi="Times New Roman" w:cs="Times New Roman"/>
                <w:sz w:val="24"/>
                <w:szCs w:val="24"/>
              </w:rPr>
            </w:pPr>
            <w:r w:rsidRPr="00FF51C5">
              <w:rPr>
                <w:rFonts w:ascii="Times New Roman" w:hAnsi="Times New Roman" w:cs="Times New Roman"/>
                <w:sz w:val="24"/>
                <w:szCs w:val="24"/>
              </w:rPr>
              <w:t>х</w:t>
            </w:r>
          </w:p>
        </w:tc>
        <w:tc>
          <w:tcPr>
            <w:tcW w:w="279" w:type="pct"/>
          </w:tcPr>
          <w:p w:rsidR="00A033E8" w:rsidRPr="00FF51C5" w:rsidRDefault="00A033E8" w:rsidP="00FF51C5">
            <w:pPr>
              <w:spacing w:line="240" w:lineRule="auto"/>
              <w:jc w:val="center"/>
              <w:rPr>
                <w:rFonts w:ascii="Times New Roman" w:hAnsi="Times New Roman" w:cs="Times New Roman"/>
                <w:sz w:val="24"/>
                <w:szCs w:val="24"/>
              </w:rPr>
            </w:pPr>
            <w:r w:rsidRPr="00FF51C5">
              <w:rPr>
                <w:rFonts w:ascii="Times New Roman" w:hAnsi="Times New Roman" w:cs="Times New Roman"/>
                <w:sz w:val="24"/>
                <w:szCs w:val="24"/>
              </w:rPr>
              <w:t>х</w:t>
            </w:r>
          </w:p>
        </w:tc>
        <w:tc>
          <w:tcPr>
            <w:tcW w:w="273" w:type="pct"/>
          </w:tcPr>
          <w:p w:rsidR="00A033E8" w:rsidRPr="00FF51C5" w:rsidRDefault="00A033E8" w:rsidP="00FF51C5">
            <w:pPr>
              <w:spacing w:line="240" w:lineRule="auto"/>
              <w:jc w:val="center"/>
              <w:rPr>
                <w:rFonts w:ascii="Times New Roman" w:hAnsi="Times New Roman" w:cs="Times New Roman"/>
                <w:sz w:val="24"/>
                <w:szCs w:val="24"/>
              </w:rPr>
            </w:pPr>
            <w:r w:rsidRPr="00FF51C5">
              <w:rPr>
                <w:rFonts w:ascii="Times New Roman" w:hAnsi="Times New Roman" w:cs="Times New Roman"/>
                <w:sz w:val="24"/>
                <w:szCs w:val="24"/>
              </w:rPr>
              <w:t>х</w:t>
            </w:r>
          </w:p>
        </w:tc>
        <w:tc>
          <w:tcPr>
            <w:tcW w:w="773" w:type="pct"/>
          </w:tcPr>
          <w:p w:rsidR="00A033E8" w:rsidRPr="00FF51C5" w:rsidRDefault="00A033E8" w:rsidP="00FF51C5">
            <w:pPr>
              <w:spacing w:line="240" w:lineRule="auto"/>
              <w:jc w:val="center"/>
              <w:rPr>
                <w:rFonts w:ascii="Times New Roman" w:hAnsi="Times New Roman" w:cs="Times New Roman"/>
                <w:sz w:val="24"/>
                <w:szCs w:val="24"/>
              </w:rPr>
            </w:pPr>
            <w:r w:rsidRPr="00FF51C5">
              <w:rPr>
                <w:rFonts w:ascii="Times New Roman" w:hAnsi="Times New Roman" w:cs="Times New Roman"/>
                <w:sz w:val="24"/>
                <w:szCs w:val="24"/>
              </w:rPr>
              <w:t>х</w:t>
            </w:r>
          </w:p>
        </w:tc>
      </w:tr>
      <w:tr w:rsidR="00C91569" w:rsidRPr="00FF51C5" w:rsidTr="00C91569">
        <w:trPr>
          <w:trHeight w:val="571"/>
        </w:trPr>
        <w:tc>
          <w:tcPr>
            <w:tcW w:w="407" w:type="pct"/>
          </w:tcPr>
          <w:p w:rsidR="00C91569" w:rsidRPr="00FF51C5" w:rsidRDefault="003A2DDC" w:rsidP="00FF51C5">
            <w:pPr>
              <w:pStyle w:val="ConsPlusNormal"/>
              <w:contextualSpacing/>
              <w:jc w:val="center"/>
              <w:rPr>
                <w:rFonts w:ascii="Times New Roman" w:hAnsi="Times New Roman" w:cs="Times New Roman"/>
                <w:sz w:val="24"/>
                <w:szCs w:val="24"/>
              </w:rPr>
            </w:pPr>
            <w:r w:rsidRPr="00FF51C5">
              <w:rPr>
                <w:rFonts w:ascii="Times New Roman" w:hAnsi="Times New Roman" w:cs="Times New Roman"/>
                <w:sz w:val="24"/>
                <w:szCs w:val="24"/>
              </w:rPr>
              <w:t>1</w:t>
            </w:r>
          </w:p>
        </w:tc>
        <w:tc>
          <w:tcPr>
            <w:tcW w:w="2033" w:type="pct"/>
          </w:tcPr>
          <w:p w:rsidR="00C91569" w:rsidRPr="00FF51C5" w:rsidRDefault="00C91569" w:rsidP="00CD2638">
            <w:pPr>
              <w:pStyle w:val="ConsPlusNormal"/>
              <w:contextualSpacing/>
              <w:rPr>
                <w:rFonts w:ascii="Times New Roman" w:hAnsi="Times New Roman" w:cs="Times New Roman"/>
                <w:sz w:val="24"/>
                <w:szCs w:val="24"/>
              </w:rPr>
            </w:pPr>
            <w:r w:rsidRPr="00FF51C5">
              <w:rPr>
                <w:rFonts w:ascii="Times New Roman" w:hAnsi="Times New Roman" w:cs="Times New Roman"/>
                <w:sz w:val="24"/>
                <w:szCs w:val="24"/>
              </w:rPr>
              <w:t>Объем выпадающих доходов кон</w:t>
            </w:r>
            <w:r w:rsidR="00A033E8" w:rsidRPr="00FF51C5">
              <w:rPr>
                <w:rFonts w:ascii="Times New Roman" w:hAnsi="Times New Roman" w:cs="Times New Roman"/>
                <w:sz w:val="24"/>
                <w:szCs w:val="24"/>
              </w:rPr>
              <w:softHyphen/>
            </w:r>
            <w:r w:rsidRPr="00FF51C5">
              <w:rPr>
                <w:rFonts w:ascii="Times New Roman" w:hAnsi="Times New Roman" w:cs="Times New Roman"/>
                <w:sz w:val="24"/>
                <w:szCs w:val="24"/>
              </w:rPr>
              <w:t>солидированного бюджета Киров</w:t>
            </w:r>
            <w:r w:rsidR="00A033E8" w:rsidRPr="00FF51C5">
              <w:rPr>
                <w:rFonts w:ascii="Times New Roman" w:hAnsi="Times New Roman" w:cs="Times New Roman"/>
                <w:sz w:val="24"/>
                <w:szCs w:val="24"/>
              </w:rPr>
              <w:softHyphen/>
            </w:r>
            <w:r w:rsidRPr="00FF51C5">
              <w:rPr>
                <w:rFonts w:ascii="Times New Roman" w:hAnsi="Times New Roman" w:cs="Times New Roman"/>
                <w:sz w:val="24"/>
                <w:szCs w:val="24"/>
              </w:rPr>
              <w:t>ской области в связи с примене</w:t>
            </w:r>
            <w:r w:rsidR="00A033E8" w:rsidRPr="00FF51C5">
              <w:rPr>
                <w:rFonts w:ascii="Times New Roman" w:hAnsi="Times New Roman" w:cs="Times New Roman"/>
                <w:sz w:val="24"/>
                <w:szCs w:val="24"/>
              </w:rPr>
              <w:softHyphen/>
            </w:r>
            <w:r w:rsidRPr="00FF51C5">
              <w:rPr>
                <w:rFonts w:ascii="Times New Roman" w:hAnsi="Times New Roman" w:cs="Times New Roman"/>
                <w:sz w:val="24"/>
                <w:szCs w:val="24"/>
              </w:rPr>
              <w:t>нием преференций по налогообло</w:t>
            </w:r>
            <w:r w:rsidR="00A033E8" w:rsidRPr="00FF51C5">
              <w:rPr>
                <w:rFonts w:ascii="Times New Roman" w:hAnsi="Times New Roman" w:cs="Times New Roman"/>
                <w:sz w:val="24"/>
                <w:szCs w:val="24"/>
              </w:rPr>
              <w:softHyphen/>
            </w:r>
            <w:r w:rsidRPr="00FF51C5">
              <w:rPr>
                <w:rFonts w:ascii="Times New Roman" w:hAnsi="Times New Roman" w:cs="Times New Roman"/>
                <w:sz w:val="24"/>
                <w:szCs w:val="24"/>
              </w:rPr>
              <w:t>жению</w:t>
            </w:r>
          </w:p>
        </w:tc>
        <w:tc>
          <w:tcPr>
            <w:tcW w:w="391" w:type="pct"/>
          </w:tcPr>
          <w:p w:rsidR="00C91569" w:rsidRPr="00FF51C5" w:rsidRDefault="00C91569" w:rsidP="00FF51C5">
            <w:pPr>
              <w:pStyle w:val="ConsPlusTitle"/>
              <w:widowControl/>
              <w:jc w:val="center"/>
              <w:rPr>
                <w:rFonts w:ascii="Times New Roman" w:hAnsi="Times New Roman" w:cs="Times New Roman"/>
                <w:b w:val="0"/>
                <w:sz w:val="24"/>
                <w:szCs w:val="24"/>
              </w:rPr>
            </w:pPr>
          </w:p>
        </w:tc>
        <w:tc>
          <w:tcPr>
            <w:tcW w:w="280" w:type="pct"/>
          </w:tcPr>
          <w:p w:rsidR="00C91569" w:rsidRPr="00FF51C5" w:rsidRDefault="00C91569" w:rsidP="00FF51C5">
            <w:pPr>
              <w:pStyle w:val="ConsPlusTitle"/>
              <w:widowControl/>
              <w:jc w:val="center"/>
              <w:rPr>
                <w:rFonts w:ascii="Times New Roman" w:hAnsi="Times New Roman" w:cs="Times New Roman"/>
                <w:b w:val="0"/>
                <w:sz w:val="24"/>
                <w:szCs w:val="24"/>
              </w:rPr>
            </w:pPr>
          </w:p>
        </w:tc>
        <w:tc>
          <w:tcPr>
            <w:tcW w:w="283" w:type="pct"/>
          </w:tcPr>
          <w:p w:rsidR="00C91569" w:rsidRPr="00FF51C5" w:rsidRDefault="00C91569" w:rsidP="00FF51C5">
            <w:pPr>
              <w:pStyle w:val="ConsPlusTitle"/>
              <w:widowControl/>
              <w:jc w:val="center"/>
              <w:rPr>
                <w:rFonts w:ascii="Times New Roman" w:hAnsi="Times New Roman" w:cs="Times New Roman"/>
                <w:b w:val="0"/>
                <w:sz w:val="24"/>
                <w:szCs w:val="24"/>
              </w:rPr>
            </w:pPr>
          </w:p>
        </w:tc>
        <w:tc>
          <w:tcPr>
            <w:tcW w:w="281" w:type="pct"/>
          </w:tcPr>
          <w:p w:rsidR="00C91569" w:rsidRPr="00FF51C5" w:rsidRDefault="00C91569" w:rsidP="00FF51C5">
            <w:pPr>
              <w:pStyle w:val="ConsPlusTitle"/>
              <w:widowControl/>
              <w:jc w:val="center"/>
              <w:rPr>
                <w:rFonts w:ascii="Times New Roman" w:hAnsi="Times New Roman" w:cs="Times New Roman"/>
                <w:b w:val="0"/>
                <w:sz w:val="24"/>
                <w:szCs w:val="24"/>
              </w:rPr>
            </w:pPr>
          </w:p>
        </w:tc>
        <w:tc>
          <w:tcPr>
            <w:tcW w:w="279" w:type="pct"/>
          </w:tcPr>
          <w:p w:rsidR="00C91569" w:rsidRPr="00FF51C5" w:rsidRDefault="00C91569" w:rsidP="00FF51C5">
            <w:pPr>
              <w:pStyle w:val="ConsPlusTitle"/>
              <w:widowControl/>
              <w:jc w:val="center"/>
              <w:rPr>
                <w:rFonts w:ascii="Times New Roman" w:hAnsi="Times New Roman" w:cs="Times New Roman"/>
                <w:b w:val="0"/>
                <w:sz w:val="24"/>
                <w:szCs w:val="24"/>
              </w:rPr>
            </w:pPr>
          </w:p>
        </w:tc>
        <w:tc>
          <w:tcPr>
            <w:tcW w:w="273" w:type="pct"/>
          </w:tcPr>
          <w:p w:rsidR="00C91569" w:rsidRPr="00FF51C5" w:rsidRDefault="00C91569" w:rsidP="00FF51C5">
            <w:pPr>
              <w:pStyle w:val="ConsPlusTitle"/>
              <w:widowControl/>
              <w:jc w:val="center"/>
              <w:rPr>
                <w:rFonts w:ascii="Times New Roman" w:hAnsi="Times New Roman" w:cs="Times New Roman"/>
                <w:b w:val="0"/>
                <w:sz w:val="24"/>
                <w:szCs w:val="24"/>
              </w:rPr>
            </w:pPr>
          </w:p>
        </w:tc>
        <w:tc>
          <w:tcPr>
            <w:tcW w:w="773" w:type="pct"/>
          </w:tcPr>
          <w:p w:rsidR="00C91569" w:rsidRPr="00FF51C5" w:rsidRDefault="00C91569" w:rsidP="00FF51C5">
            <w:pPr>
              <w:pStyle w:val="a3"/>
              <w:jc w:val="center"/>
              <w:rPr>
                <w:rFonts w:ascii="Times New Roman" w:hAnsi="Times New Roman" w:cs="Times New Roman"/>
                <w:b/>
                <w:sz w:val="24"/>
                <w:szCs w:val="24"/>
              </w:rPr>
            </w:pPr>
          </w:p>
        </w:tc>
      </w:tr>
      <w:tr w:rsidR="00C91569" w:rsidRPr="00FF51C5" w:rsidTr="00C91569">
        <w:tc>
          <w:tcPr>
            <w:tcW w:w="407" w:type="pct"/>
          </w:tcPr>
          <w:p w:rsidR="00C91569" w:rsidRPr="00FF51C5" w:rsidRDefault="00C91569" w:rsidP="00FF51C5">
            <w:pPr>
              <w:pStyle w:val="ConsPlusNormal"/>
              <w:contextualSpacing/>
              <w:jc w:val="center"/>
              <w:rPr>
                <w:rFonts w:ascii="Times New Roman" w:hAnsi="Times New Roman" w:cs="Times New Roman"/>
                <w:sz w:val="24"/>
                <w:szCs w:val="24"/>
              </w:rPr>
            </w:pPr>
            <w:r w:rsidRPr="00FF51C5">
              <w:rPr>
                <w:rFonts w:ascii="Times New Roman" w:hAnsi="Times New Roman" w:cs="Times New Roman"/>
                <w:sz w:val="24"/>
                <w:szCs w:val="24"/>
              </w:rPr>
              <w:lastRenderedPageBreak/>
              <w:t>1.1</w:t>
            </w:r>
          </w:p>
        </w:tc>
        <w:tc>
          <w:tcPr>
            <w:tcW w:w="2033" w:type="pct"/>
          </w:tcPr>
          <w:p w:rsidR="00C91569" w:rsidRPr="00FF51C5" w:rsidRDefault="00C91569" w:rsidP="00FF51C5">
            <w:pPr>
              <w:pStyle w:val="ConsPlusNormal"/>
              <w:contextualSpacing/>
              <w:rPr>
                <w:rFonts w:ascii="Times New Roman" w:hAnsi="Times New Roman" w:cs="Times New Roman"/>
                <w:sz w:val="24"/>
                <w:szCs w:val="24"/>
              </w:rPr>
            </w:pPr>
            <w:r w:rsidRPr="00FF51C5">
              <w:rPr>
                <w:rFonts w:ascii="Times New Roman" w:hAnsi="Times New Roman" w:cs="Times New Roman"/>
                <w:sz w:val="24"/>
                <w:szCs w:val="24"/>
              </w:rPr>
              <w:t>Налоговая льгота по налогу на имущество организаций</w:t>
            </w:r>
          </w:p>
        </w:tc>
        <w:tc>
          <w:tcPr>
            <w:tcW w:w="391" w:type="pct"/>
          </w:tcPr>
          <w:p w:rsidR="00C91569" w:rsidRPr="00FF51C5" w:rsidRDefault="00C91569" w:rsidP="00FF51C5">
            <w:pPr>
              <w:pStyle w:val="ConsPlusNormal"/>
              <w:contextualSpacing/>
              <w:rPr>
                <w:rFonts w:ascii="Times New Roman" w:hAnsi="Times New Roman" w:cs="Times New Roman"/>
                <w:sz w:val="24"/>
                <w:szCs w:val="24"/>
              </w:rPr>
            </w:pPr>
          </w:p>
        </w:tc>
        <w:tc>
          <w:tcPr>
            <w:tcW w:w="280" w:type="pct"/>
          </w:tcPr>
          <w:p w:rsidR="00C91569" w:rsidRPr="00FF51C5" w:rsidRDefault="00C91569" w:rsidP="00FF51C5">
            <w:pPr>
              <w:pStyle w:val="ConsPlusNormal"/>
              <w:contextualSpacing/>
              <w:rPr>
                <w:rFonts w:ascii="Times New Roman" w:hAnsi="Times New Roman" w:cs="Times New Roman"/>
                <w:sz w:val="24"/>
                <w:szCs w:val="24"/>
              </w:rPr>
            </w:pPr>
          </w:p>
        </w:tc>
        <w:tc>
          <w:tcPr>
            <w:tcW w:w="283" w:type="pct"/>
          </w:tcPr>
          <w:p w:rsidR="00C91569" w:rsidRPr="00FF51C5" w:rsidRDefault="00C91569" w:rsidP="00FF51C5">
            <w:pPr>
              <w:pStyle w:val="ConsPlusNormal"/>
              <w:contextualSpacing/>
              <w:rPr>
                <w:rFonts w:ascii="Times New Roman" w:hAnsi="Times New Roman" w:cs="Times New Roman"/>
                <w:sz w:val="24"/>
                <w:szCs w:val="24"/>
              </w:rPr>
            </w:pPr>
          </w:p>
        </w:tc>
        <w:tc>
          <w:tcPr>
            <w:tcW w:w="281" w:type="pct"/>
          </w:tcPr>
          <w:p w:rsidR="00C91569" w:rsidRPr="00FF51C5" w:rsidRDefault="00C91569" w:rsidP="00FF51C5">
            <w:pPr>
              <w:pStyle w:val="ConsPlusNormal"/>
              <w:contextualSpacing/>
              <w:rPr>
                <w:rFonts w:ascii="Times New Roman" w:hAnsi="Times New Roman" w:cs="Times New Roman"/>
                <w:sz w:val="24"/>
                <w:szCs w:val="24"/>
              </w:rPr>
            </w:pPr>
          </w:p>
        </w:tc>
        <w:tc>
          <w:tcPr>
            <w:tcW w:w="279" w:type="pct"/>
          </w:tcPr>
          <w:p w:rsidR="00C91569" w:rsidRPr="00FF51C5" w:rsidRDefault="00C91569" w:rsidP="00FF51C5">
            <w:pPr>
              <w:pStyle w:val="ConsPlusNormal"/>
              <w:contextualSpacing/>
              <w:rPr>
                <w:rFonts w:ascii="Times New Roman" w:hAnsi="Times New Roman" w:cs="Times New Roman"/>
                <w:sz w:val="24"/>
                <w:szCs w:val="24"/>
              </w:rPr>
            </w:pPr>
          </w:p>
        </w:tc>
        <w:tc>
          <w:tcPr>
            <w:tcW w:w="273" w:type="pct"/>
          </w:tcPr>
          <w:p w:rsidR="00C91569" w:rsidRPr="00FF51C5" w:rsidRDefault="00C91569" w:rsidP="00FF51C5">
            <w:pPr>
              <w:pStyle w:val="ConsPlusNormal"/>
              <w:contextualSpacing/>
              <w:rPr>
                <w:rFonts w:ascii="Times New Roman" w:hAnsi="Times New Roman" w:cs="Times New Roman"/>
                <w:sz w:val="24"/>
                <w:szCs w:val="24"/>
              </w:rPr>
            </w:pPr>
          </w:p>
        </w:tc>
        <w:tc>
          <w:tcPr>
            <w:tcW w:w="773" w:type="pct"/>
          </w:tcPr>
          <w:p w:rsidR="00C91569" w:rsidRPr="00FF51C5" w:rsidRDefault="00C91569" w:rsidP="00FF51C5">
            <w:pPr>
              <w:pStyle w:val="ConsPlusNormal"/>
              <w:contextualSpacing/>
              <w:rPr>
                <w:rFonts w:ascii="Times New Roman" w:hAnsi="Times New Roman" w:cs="Times New Roman"/>
                <w:sz w:val="24"/>
                <w:szCs w:val="24"/>
              </w:rPr>
            </w:pPr>
          </w:p>
        </w:tc>
      </w:tr>
      <w:tr w:rsidR="00C91569" w:rsidRPr="00FF51C5" w:rsidTr="00C91569">
        <w:tc>
          <w:tcPr>
            <w:tcW w:w="407" w:type="pct"/>
          </w:tcPr>
          <w:p w:rsidR="00C91569" w:rsidRPr="00FF51C5" w:rsidRDefault="00D1199C" w:rsidP="00FF51C5">
            <w:pPr>
              <w:pStyle w:val="ConsPlusNormal"/>
              <w:contextualSpacing/>
              <w:jc w:val="center"/>
              <w:rPr>
                <w:rFonts w:ascii="Times New Roman" w:hAnsi="Times New Roman" w:cs="Times New Roman"/>
                <w:sz w:val="24"/>
                <w:szCs w:val="24"/>
              </w:rPr>
            </w:pPr>
            <w:r w:rsidRPr="00FF51C5">
              <w:rPr>
                <w:rFonts w:ascii="Times New Roman" w:hAnsi="Times New Roman" w:cs="Times New Roman"/>
                <w:sz w:val="24"/>
                <w:szCs w:val="24"/>
              </w:rPr>
              <w:t>1.</w:t>
            </w:r>
            <w:r w:rsidR="00C91569" w:rsidRPr="00FF51C5">
              <w:rPr>
                <w:rFonts w:ascii="Times New Roman" w:hAnsi="Times New Roman" w:cs="Times New Roman"/>
                <w:sz w:val="24"/>
                <w:szCs w:val="24"/>
              </w:rPr>
              <w:t>2</w:t>
            </w:r>
          </w:p>
        </w:tc>
        <w:tc>
          <w:tcPr>
            <w:tcW w:w="2033" w:type="pct"/>
          </w:tcPr>
          <w:p w:rsidR="00C91569" w:rsidRPr="00FF51C5" w:rsidRDefault="00C91569" w:rsidP="00FF51C5">
            <w:pPr>
              <w:pStyle w:val="ConsPlusNormal"/>
              <w:contextualSpacing/>
              <w:rPr>
                <w:rFonts w:ascii="Times New Roman" w:hAnsi="Times New Roman" w:cs="Times New Roman"/>
                <w:sz w:val="24"/>
                <w:szCs w:val="24"/>
              </w:rPr>
            </w:pPr>
            <w:r w:rsidRPr="00FF51C5">
              <w:rPr>
                <w:rFonts w:ascii="Times New Roman" w:hAnsi="Times New Roman" w:cs="Times New Roman"/>
                <w:sz w:val="24"/>
                <w:szCs w:val="24"/>
              </w:rPr>
              <w:t>Инвестиционный налоговый вычет по налогу на прибыль организаций</w:t>
            </w:r>
          </w:p>
        </w:tc>
        <w:tc>
          <w:tcPr>
            <w:tcW w:w="391" w:type="pct"/>
          </w:tcPr>
          <w:p w:rsidR="00C91569" w:rsidRPr="00FF51C5" w:rsidRDefault="00C91569" w:rsidP="00FF51C5">
            <w:pPr>
              <w:pStyle w:val="ConsPlusNormal"/>
              <w:contextualSpacing/>
              <w:rPr>
                <w:rFonts w:ascii="Times New Roman" w:hAnsi="Times New Roman" w:cs="Times New Roman"/>
                <w:sz w:val="24"/>
                <w:szCs w:val="24"/>
              </w:rPr>
            </w:pPr>
          </w:p>
        </w:tc>
        <w:tc>
          <w:tcPr>
            <w:tcW w:w="280" w:type="pct"/>
          </w:tcPr>
          <w:p w:rsidR="00C91569" w:rsidRPr="00FF51C5" w:rsidRDefault="00C91569" w:rsidP="00FF51C5">
            <w:pPr>
              <w:pStyle w:val="ConsPlusNormal"/>
              <w:contextualSpacing/>
              <w:rPr>
                <w:rFonts w:ascii="Times New Roman" w:hAnsi="Times New Roman" w:cs="Times New Roman"/>
                <w:sz w:val="24"/>
                <w:szCs w:val="24"/>
              </w:rPr>
            </w:pPr>
          </w:p>
        </w:tc>
        <w:tc>
          <w:tcPr>
            <w:tcW w:w="283" w:type="pct"/>
          </w:tcPr>
          <w:p w:rsidR="00C91569" w:rsidRPr="00FF51C5" w:rsidRDefault="00C91569" w:rsidP="00FF51C5">
            <w:pPr>
              <w:pStyle w:val="ConsPlusNormal"/>
              <w:contextualSpacing/>
              <w:rPr>
                <w:rFonts w:ascii="Times New Roman" w:hAnsi="Times New Roman" w:cs="Times New Roman"/>
                <w:sz w:val="24"/>
                <w:szCs w:val="24"/>
              </w:rPr>
            </w:pPr>
          </w:p>
        </w:tc>
        <w:tc>
          <w:tcPr>
            <w:tcW w:w="281" w:type="pct"/>
          </w:tcPr>
          <w:p w:rsidR="00C91569" w:rsidRPr="00FF51C5" w:rsidRDefault="00C91569" w:rsidP="00FF51C5">
            <w:pPr>
              <w:pStyle w:val="ConsPlusNormal"/>
              <w:contextualSpacing/>
              <w:rPr>
                <w:rFonts w:ascii="Times New Roman" w:hAnsi="Times New Roman" w:cs="Times New Roman"/>
                <w:sz w:val="24"/>
                <w:szCs w:val="24"/>
              </w:rPr>
            </w:pPr>
          </w:p>
        </w:tc>
        <w:tc>
          <w:tcPr>
            <w:tcW w:w="279" w:type="pct"/>
          </w:tcPr>
          <w:p w:rsidR="00C91569" w:rsidRPr="00FF51C5" w:rsidRDefault="00C91569" w:rsidP="00FF51C5">
            <w:pPr>
              <w:pStyle w:val="ConsPlusNormal"/>
              <w:contextualSpacing/>
              <w:rPr>
                <w:rFonts w:ascii="Times New Roman" w:hAnsi="Times New Roman" w:cs="Times New Roman"/>
                <w:sz w:val="24"/>
                <w:szCs w:val="24"/>
              </w:rPr>
            </w:pPr>
          </w:p>
        </w:tc>
        <w:tc>
          <w:tcPr>
            <w:tcW w:w="273" w:type="pct"/>
          </w:tcPr>
          <w:p w:rsidR="00C91569" w:rsidRPr="00FF51C5" w:rsidRDefault="00C91569" w:rsidP="00FF51C5">
            <w:pPr>
              <w:pStyle w:val="ConsPlusNormal"/>
              <w:contextualSpacing/>
              <w:rPr>
                <w:rFonts w:ascii="Times New Roman" w:hAnsi="Times New Roman" w:cs="Times New Roman"/>
                <w:sz w:val="24"/>
                <w:szCs w:val="24"/>
              </w:rPr>
            </w:pPr>
          </w:p>
        </w:tc>
        <w:tc>
          <w:tcPr>
            <w:tcW w:w="773" w:type="pct"/>
          </w:tcPr>
          <w:p w:rsidR="00C91569" w:rsidRPr="00FF51C5" w:rsidRDefault="00C91569" w:rsidP="00FF51C5">
            <w:pPr>
              <w:pStyle w:val="ConsPlusNormal"/>
              <w:contextualSpacing/>
              <w:rPr>
                <w:rFonts w:ascii="Times New Roman" w:hAnsi="Times New Roman" w:cs="Times New Roman"/>
                <w:sz w:val="24"/>
                <w:szCs w:val="24"/>
              </w:rPr>
            </w:pPr>
          </w:p>
        </w:tc>
      </w:tr>
      <w:tr w:rsidR="00C91569" w:rsidRPr="00FF51C5" w:rsidTr="00C91569">
        <w:tc>
          <w:tcPr>
            <w:tcW w:w="407" w:type="pct"/>
          </w:tcPr>
          <w:p w:rsidR="00C91569" w:rsidRPr="00FF51C5" w:rsidRDefault="00D1199C" w:rsidP="00FF51C5">
            <w:pPr>
              <w:pStyle w:val="ConsPlusNormal"/>
              <w:contextualSpacing/>
              <w:jc w:val="center"/>
              <w:rPr>
                <w:rFonts w:ascii="Times New Roman" w:hAnsi="Times New Roman" w:cs="Times New Roman"/>
                <w:sz w:val="24"/>
                <w:szCs w:val="24"/>
              </w:rPr>
            </w:pPr>
            <w:r w:rsidRPr="00FF51C5">
              <w:rPr>
                <w:rFonts w:ascii="Times New Roman" w:hAnsi="Times New Roman" w:cs="Times New Roman"/>
                <w:sz w:val="24"/>
                <w:szCs w:val="24"/>
              </w:rPr>
              <w:t>1.</w:t>
            </w:r>
            <w:r w:rsidR="00C91569" w:rsidRPr="00FF51C5">
              <w:rPr>
                <w:rFonts w:ascii="Times New Roman" w:hAnsi="Times New Roman" w:cs="Times New Roman"/>
                <w:sz w:val="24"/>
                <w:szCs w:val="24"/>
              </w:rPr>
              <w:t>3</w:t>
            </w:r>
          </w:p>
        </w:tc>
        <w:tc>
          <w:tcPr>
            <w:tcW w:w="2033" w:type="pct"/>
          </w:tcPr>
          <w:p w:rsidR="00C91569" w:rsidRPr="00FF51C5" w:rsidRDefault="00C91569" w:rsidP="00FF51C5">
            <w:pPr>
              <w:pStyle w:val="ConsPlusNormal"/>
              <w:contextualSpacing/>
              <w:rPr>
                <w:rFonts w:ascii="Times New Roman" w:hAnsi="Times New Roman" w:cs="Times New Roman"/>
                <w:sz w:val="24"/>
                <w:szCs w:val="24"/>
              </w:rPr>
            </w:pPr>
            <w:proofErr w:type="gramStart"/>
            <w:r w:rsidRPr="00FF51C5">
              <w:rPr>
                <w:rFonts w:ascii="Times New Roman" w:hAnsi="Times New Roman" w:cs="Times New Roman"/>
                <w:sz w:val="24"/>
                <w:szCs w:val="24"/>
              </w:rPr>
              <w:t>Иные преференции по налогообло</w:t>
            </w:r>
            <w:r w:rsidR="00A033E8" w:rsidRPr="00FF51C5">
              <w:rPr>
                <w:rFonts w:ascii="Times New Roman" w:hAnsi="Times New Roman" w:cs="Times New Roman"/>
                <w:sz w:val="24"/>
                <w:szCs w:val="24"/>
              </w:rPr>
              <w:softHyphen/>
            </w:r>
            <w:r w:rsidRPr="00FF51C5">
              <w:rPr>
                <w:rFonts w:ascii="Times New Roman" w:hAnsi="Times New Roman" w:cs="Times New Roman"/>
                <w:sz w:val="24"/>
                <w:szCs w:val="24"/>
              </w:rPr>
              <w:t>жению (указать (при наличии)</w:t>
            </w:r>
            <w:proofErr w:type="gramEnd"/>
          </w:p>
        </w:tc>
        <w:tc>
          <w:tcPr>
            <w:tcW w:w="391" w:type="pct"/>
          </w:tcPr>
          <w:p w:rsidR="00C91569" w:rsidRPr="00FF51C5" w:rsidRDefault="00C91569" w:rsidP="00FF51C5">
            <w:pPr>
              <w:pStyle w:val="ConsPlusNormal"/>
              <w:contextualSpacing/>
              <w:rPr>
                <w:rFonts w:ascii="Times New Roman" w:hAnsi="Times New Roman" w:cs="Times New Roman"/>
                <w:sz w:val="24"/>
                <w:szCs w:val="24"/>
              </w:rPr>
            </w:pPr>
          </w:p>
        </w:tc>
        <w:tc>
          <w:tcPr>
            <w:tcW w:w="280" w:type="pct"/>
          </w:tcPr>
          <w:p w:rsidR="00C91569" w:rsidRPr="00FF51C5" w:rsidRDefault="00C91569" w:rsidP="00FF51C5">
            <w:pPr>
              <w:pStyle w:val="ConsPlusNormal"/>
              <w:contextualSpacing/>
              <w:rPr>
                <w:rFonts w:ascii="Times New Roman" w:hAnsi="Times New Roman" w:cs="Times New Roman"/>
                <w:sz w:val="24"/>
                <w:szCs w:val="24"/>
              </w:rPr>
            </w:pPr>
          </w:p>
        </w:tc>
        <w:tc>
          <w:tcPr>
            <w:tcW w:w="283" w:type="pct"/>
          </w:tcPr>
          <w:p w:rsidR="00C91569" w:rsidRPr="00FF51C5" w:rsidRDefault="00C91569" w:rsidP="00FF51C5">
            <w:pPr>
              <w:pStyle w:val="ConsPlusNormal"/>
              <w:contextualSpacing/>
              <w:rPr>
                <w:rFonts w:ascii="Times New Roman" w:hAnsi="Times New Roman" w:cs="Times New Roman"/>
                <w:sz w:val="24"/>
                <w:szCs w:val="24"/>
              </w:rPr>
            </w:pPr>
          </w:p>
        </w:tc>
        <w:tc>
          <w:tcPr>
            <w:tcW w:w="281" w:type="pct"/>
          </w:tcPr>
          <w:p w:rsidR="00C91569" w:rsidRPr="00FF51C5" w:rsidRDefault="00C91569" w:rsidP="00FF51C5">
            <w:pPr>
              <w:pStyle w:val="ConsPlusNormal"/>
              <w:contextualSpacing/>
              <w:rPr>
                <w:rFonts w:ascii="Times New Roman" w:hAnsi="Times New Roman" w:cs="Times New Roman"/>
                <w:sz w:val="24"/>
                <w:szCs w:val="24"/>
              </w:rPr>
            </w:pPr>
          </w:p>
        </w:tc>
        <w:tc>
          <w:tcPr>
            <w:tcW w:w="279" w:type="pct"/>
          </w:tcPr>
          <w:p w:rsidR="00C91569" w:rsidRPr="00FF51C5" w:rsidRDefault="00C91569" w:rsidP="00FF51C5">
            <w:pPr>
              <w:pStyle w:val="ConsPlusNormal"/>
              <w:contextualSpacing/>
              <w:rPr>
                <w:rFonts w:ascii="Times New Roman" w:hAnsi="Times New Roman" w:cs="Times New Roman"/>
                <w:sz w:val="24"/>
                <w:szCs w:val="24"/>
              </w:rPr>
            </w:pPr>
          </w:p>
        </w:tc>
        <w:tc>
          <w:tcPr>
            <w:tcW w:w="273" w:type="pct"/>
          </w:tcPr>
          <w:p w:rsidR="00C91569" w:rsidRPr="00FF51C5" w:rsidRDefault="00C91569" w:rsidP="00FF51C5">
            <w:pPr>
              <w:pStyle w:val="ConsPlusNormal"/>
              <w:contextualSpacing/>
              <w:rPr>
                <w:rFonts w:ascii="Times New Roman" w:hAnsi="Times New Roman" w:cs="Times New Roman"/>
                <w:sz w:val="24"/>
                <w:szCs w:val="24"/>
              </w:rPr>
            </w:pPr>
          </w:p>
        </w:tc>
        <w:tc>
          <w:tcPr>
            <w:tcW w:w="773" w:type="pct"/>
          </w:tcPr>
          <w:p w:rsidR="00C91569" w:rsidRPr="00FF51C5" w:rsidRDefault="00C91569" w:rsidP="00FF51C5">
            <w:pPr>
              <w:pStyle w:val="ConsPlusNormal"/>
              <w:contextualSpacing/>
              <w:rPr>
                <w:rFonts w:ascii="Times New Roman" w:hAnsi="Times New Roman" w:cs="Times New Roman"/>
                <w:sz w:val="24"/>
                <w:szCs w:val="24"/>
              </w:rPr>
            </w:pPr>
          </w:p>
        </w:tc>
      </w:tr>
      <w:tr w:rsidR="00A033E8" w:rsidRPr="00FF51C5" w:rsidTr="00C91569">
        <w:tc>
          <w:tcPr>
            <w:tcW w:w="407" w:type="pct"/>
          </w:tcPr>
          <w:p w:rsidR="00A033E8" w:rsidRPr="00FF51C5" w:rsidRDefault="00A033E8" w:rsidP="00FF51C5">
            <w:pPr>
              <w:pStyle w:val="ConsPlusNormal"/>
              <w:contextualSpacing/>
              <w:jc w:val="center"/>
              <w:rPr>
                <w:rFonts w:ascii="Times New Roman" w:hAnsi="Times New Roman" w:cs="Times New Roman"/>
                <w:sz w:val="24"/>
                <w:szCs w:val="24"/>
              </w:rPr>
            </w:pPr>
          </w:p>
        </w:tc>
        <w:tc>
          <w:tcPr>
            <w:tcW w:w="2033" w:type="pct"/>
          </w:tcPr>
          <w:p w:rsidR="00A033E8" w:rsidRPr="00FF51C5" w:rsidRDefault="00A033E8" w:rsidP="00FF51C5">
            <w:pPr>
              <w:pStyle w:val="ConsPlusTitle"/>
              <w:rPr>
                <w:rFonts w:ascii="Times New Roman" w:hAnsi="Times New Roman" w:cs="Times New Roman"/>
                <w:b w:val="0"/>
                <w:sz w:val="24"/>
                <w:szCs w:val="24"/>
              </w:rPr>
            </w:pPr>
            <w:r w:rsidRPr="00FF51C5">
              <w:rPr>
                <w:rFonts w:ascii="Times New Roman" w:hAnsi="Times New Roman" w:cs="Times New Roman"/>
                <w:b w:val="0"/>
                <w:sz w:val="24"/>
                <w:szCs w:val="24"/>
              </w:rPr>
              <w:t xml:space="preserve">Примененные </w:t>
            </w:r>
            <w:r w:rsidR="008C6288" w:rsidRPr="00FF51C5">
              <w:rPr>
                <w:rFonts w:ascii="Times New Roman" w:hAnsi="Times New Roman" w:cs="Times New Roman"/>
                <w:b w:val="0"/>
                <w:sz w:val="24"/>
                <w:szCs w:val="24"/>
              </w:rPr>
              <w:t>формы</w:t>
            </w:r>
            <w:r w:rsidRPr="00FF51C5">
              <w:rPr>
                <w:rFonts w:ascii="Times New Roman" w:hAnsi="Times New Roman" w:cs="Times New Roman"/>
                <w:b w:val="0"/>
                <w:sz w:val="24"/>
                <w:szCs w:val="24"/>
              </w:rPr>
              <w:t xml:space="preserve"> государствен</w:t>
            </w:r>
            <w:r w:rsidRPr="00FF51C5">
              <w:rPr>
                <w:rFonts w:ascii="Times New Roman" w:hAnsi="Times New Roman" w:cs="Times New Roman"/>
                <w:b w:val="0"/>
                <w:sz w:val="24"/>
                <w:szCs w:val="24"/>
              </w:rPr>
              <w:softHyphen/>
              <w:t>ной поддержки (указать)*</w:t>
            </w:r>
          </w:p>
        </w:tc>
        <w:tc>
          <w:tcPr>
            <w:tcW w:w="391" w:type="pct"/>
          </w:tcPr>
          <w:p w:rsidR="00A033E8" w:rsidRPr="00FF51C5" w:rsidRDefault="00A033E8" w:rsidP="00FF51C5">
            <w:pPr>
              <w:spacing w:line="240" w:lineRule="auto"/>
              <w:jc w:val="center"/>
              <w:rPr>
                <w:rFonts w:ascii="Times New Roman" w:hAnsi="Times New Roman" w:cs="Times New Roman"/>
                <w:sz w:val="24"/>
                <w:szCs w:val="24"/>
              </w:rPr>
            </w:pPr>
            <w:r w:rsidRPr="00FF51C5">
              <w:rPr>
                <w:rFonts w:ascii="Times New Roman" w:hAnsi="Times New Roman" w:cs="Times New Roman"/>
                <w:sz w:val="24"/>
                <w:szCs w:val="24"/>
              </w:rPr>
              <w:t>х</w:t>
            </w:r>
          </w:p>
        </w:tc>
        <w:tc>
          <w:tcPr>
            <w:tcW w:w="280" w:type="pct"/>
          </w:tcPr>
          <w:p w:rsidR="00A033E8" w:rsidRPr="00FF51C5" w:rsidRDefault="00A033E8" w:rsidP="00FF51C5">
            <w:pPr>
              <w:spacing w:line="240" w:lineRule="auto"/>
              <w:jc w:val="center"/>
              <w:rPr>
                <w:rFonts w:ascii="Times New Roman" w:hAnsi="Times New Roman" w:cs="Times New Roman"/>
                <w:sz w:val="24"/>
                <w:szCs w:val="24"/>
              </w:rPr>
            </w:pPr>
            <w:r w:rsidRPr="00FF51C5">
              <w:rPr>
                <w:rFonts w:ascii="Times New Roman" w:hAnsi="Times New Roman" w:cs="Times New Roman"/>
                <w:sz w:val="24"/>
                <w:szCs w:val="24"/>
              </w:rPr>
              <w:t>х</w:t>
            </w:r>
          </w:p>
        </w:tc>
        <w:tc>
          <w:tcPr>
            <w:tcW w:w="283" w:type="pct"/>
          </w:tcPr>
          <w:p w:rsidR="00A033E8" w:rsidRPr="00FF51C5" w:rsidRDefault="00A033E8" w:rsidP="00FF51C5">
            <w:pPr>
              <w:spacing w:line="240" w:lineRule="auto"/>
              <w:jc w:val="center"/>
              <w:rPr>
                <w:rFonts w:ascii="Times New Roman" w:hAnsi="Times New Roman" w:cs="Times New Roman"/>
                <w:sz w:val="24"/>
                <w:szCs w:val="24"/>
              </w:rPr>
            </w:pPr>
            <w:r w:rsidRPr="00FF51C5">
              <w:rPr>
                <w:rFonts w:ascii="Times New Roman" w:hAnsi="Times New Roman" w:cs="Times New Roman"/>
                <w:sz w:val="24"/>
                <w:szCs w:val="24"/>
              </w:rPr>
              <w:t>х</w:t>
            </w:r>
          </w:p>
        </w:tc>
        <w:tc>
          <w:tcPr>
            <w:tcW w:w="281" w:type="pct"/>
          </w:tcPr>
          <w:p w:rsidR="00A033E8" w:rsidRPr="00FF51C5" w:rsidRDefault="00A033E8" w:rsidP="00FF51C5">
            <w:pPr>
              <w:spacing w:line="240" w:lineRule="auto"/>
              <w:jc w:val="center"/>
              <w:rPr>
                <w:rFonts w:ascii="Times New Roman" w:hAnsi="Times New Roman" w:cs="Times New Roman"/>
                <w:sz w:val="24"/>
                <w:szCs w:val="24"/>
              </w:rPr>
            </w:pPr>
            <w:r w:rsidRPr="00FF51C5">
              <w:rPr>
                <w:rFonts w:ascii="Times New Roman" w:hAnsi="Times New Roman" w:cs="Times New Roman"/>
                <w:sz w:val="24"/>
                <w:szCs w:val="24"/>
              </w:rPr>
              <w:t>х</w:t>
            </w:r>
          </w:p>
        </w:tc>
        <w:tc>
          <w:tcPr>
            <w:tcW w:w="279" w:type="pct"/>
          </w:tcPr>
          <w:p w:rsidR="00A033E8" w:rsidRPr="00FF51C5" w:rsidRDefault="00A033E8" w:rsidP="00FF51C5">
            <w:pPr>
              <w:spacing w:line="240" w:lineRule="auto"/>
              <w:jc w:val="center"/>
              <w:rPr>
                <w:rFonts w:ascii="Times New Roman" w:hAnsi="Times New Roman" w:cs="Times New Roman"/>
                <w:sz w:val="24"/>
                <w:szCs w:val="24"/>
              </w:rPr>
            </w:pPr>
            <w:r w:rsidRPr="00FF51C5">
              <w:rPr>
                <w:rFonts w:ascii="Times New Roman" w:hAnsi="Times New Roman" w:cs="Times New Roman"/>
                <w:sz w:val="24"/>
                <w:szCs w:val="24"/>
              </w:rPr>
              <w:t>х</w:t>
            </w:r>
          </w:p>
        </w:tc>
        <w:tc>
          <w:tcPr>
            <w:tcW w:w="273" w:type="pct"/>
          </w:tcPr>
          <w:p w:rsidR="00A033E8" w:rsidRPr="00FF51C5" w:rsidRDefault="00A033E8" w:rsidP="00FF51C5">
            <w:pPr>
              <w:spacing w:line="240" w:lineRule="auto"/>
              <w:jc w:val="center"/>
              <w:rPr>
                <w:rFonts w:ascii="Times New Roman" w:hAnsi="Times New Roman" w:cs="Times New Roman"/>
                <w:sz w:val="24"/>
                <w:szCs w:val="24"/>
              </w:rPr>
            </w:pPr>
            <w:r w:rsidRPr="00FF51C5">
              <w:rPr>
                <w:rFonts w:ascii="Times New Roman" w:hAnsi="Times New Roman" w:cs="Times New Roman"/>
                <w:sz w:val="24"/>
                <w:szCs w:val="24"/>
              </w:rPr>
              <w:t>х</w:t>
            </w:r>
          </w:p>
        </w:tc>
        <w:tc>
          <w:tcPr>
            <w:tcW w:w="773" w:type="pct"/>
          </w:tcPr>
          <w:p w:rsidR="00A033E8" w:rsidRPr="00FF51C5" w:rsidRDefault="00A033E8" w:rsidP="00FF51C5">
            <w:pPr>
              <w:spacing w:line="240" w:lineRule="auto"/>
              <w:jc w:val="center"/>
              <w:rPr>
                <w:rFonts w:ascii="Times New Roman" w:hAnsi="Times New Roman" w:cs="Times New Roman"/>
                <w:sz w:val="24"/>
                <w:szCs w:val="24"/>
              </w:rPr>
            </w:pPr>
            <w:r w:rsidRPr="00FF51C5">
              <w:rPr>
                <w:rFonts w:ascii="Times New Roman" w:hAnsi="Times New Roman" w:cs="Times New Roman"/>
                <w:sz w:val="24"/>
                <w:szCs w:val="24"/>
              </w:rPr>
              <w:t>х</w:t>
            </w:r>
          </w:p>
        </w:tc>
      </w:tr>
      <w:tr w:rsidR="00C91569" w:rsidRPr="00FF51C5" w:rsidTr="00C91569">
        <w:tc>
          <w:tcPr>
            <w:tcW w:w="407" w:type="pct"/>
          </w:tcPr>
          <w:p w:rsidR="00C91569" w:rsidRPr="00FF51C5" w:rsidRDefault="003A2DDC" w:rsidP="00FF51C5">
            <w:pPr>
              <w:pStyle w:val="ConsPlusNormal"/>
              <w:contextualSpacing/>
              <w:jc w:val="center"/>
              <w:rPr>
                <w:rFonts w:ascii="Times New Roman" w:hAnsi="Times New Roman" w:cs="Times New Roman"/>
                <w:sz w:val="24"/>
                <w:szCs w:val="24"/>
              </w:rPr>
            </w:pPr>
            <w:r w:rsidRPr="00FF51C5">
              <w:rPr>
                <w:rFonts w:ascii="Times New Roman" w:hAnsi="Times New Roman" w:cs="Times New Roman"/>
                <w:sz w:val="24"/>
                <w:szCs w:val="24"/>
              </w:rPr>
              <w:t>2</w:t>
            </w:r>
          </w:p>
        </w:tc>
        <w:tc>
          <w:tcPr>
            <w:tcW w:w="2033" w:type="pct"/>
          </w:tcPr>
          <w:p w:rsidR="00C91569" w:rsidRPr="00FF51C5" w:rsidRDefault="00C91569" w:rsidP="00CD2638">
            <w:pPr>
              <w:pStyle w:val="ConsPlusTitle"/>
              <w:rPr>
                <w:rFonts w:ascii="Times New Roman" w:hAnsi="Times New Roman" w:cs="Times New Roman"/>
                <w:sz w:val="24"/>
                <w:szCs w:val="24"/>
              </w:rPr>
            </w:pPr>
            <w:r w:rsidRPr="00FF51C5">
              <w:rPr>
                <w:rFonts w:ascii="Times New Roman" w:hAnsi="Times New Roman" w:cs="Times New Roman"/>
                <w:b w:val="0"/>
                <w:sz w:val="24"/>
                <w:szCs w:val="24"/>
              </w:rPr>
              <w:t>Сумма получен</w:t>
            </w:r>
            <w:r w:rsidR="00437B9A" w:rsidRPr="00FF51C5">
              <w:rPr>
                <w:rFonts w:ascii="Times New Roman" w:hAnsi="Times New Roman" w:cs="Times New Roman"/>
                <w:b w:val="0"/>
                <w:sz w:val="24"/>
                <w:szCs w:val="24"/>
              </w:rPr>
              <w:t>ной</w:t>
            </w:r>
            <w:r w:rsidRPr="00FF51C5">
              <w:rPr>
                <w:rFonts w:ascii="Times New Roman" w:hAnsi="Times New Roman" w:cs="Times New Roman"/>
                <w:b w:val="0"/>
                <w:sz w:val="24"/>
                <w:szCs w:val="24"/>
              </w:rPr>
              <w:t xml:space="preserve"> государствен</w:t>
            </w:r>
            <w:r w:rsidR="00FF51C5">
              <w:rPr>
                <w:rFonts w:ascii="Times New Roman" w:hAnsi="Times New Roman" w:cs="Times New Roman"/>
                <w:b w:val="0"/>
                <w:sz w:val="24"/>
                <w:szCs w:val="24"/>
              </w:rPr>
              <w:softHyphen/>
            </w:r>
            <w:r w:rsidRPr="00FF51C5">
              <w:rPr>
                <w:rFonts w:ascii="Times New Roman" w:hAnsi="Times New Roman" w:cs="Times New Roman"/>
                <w:b w:val="0"/>
                <w:sz w:val="24"/>
                <w:szCs w:val="24"/>
              </w:rPr>
              <w:t>ной поддержки в целях реализации</w:t>
            </w:r>
            <w:r w:rsidR="009F5F80" w:rsidRPr="00FF51C5">
              <w:rPr>
                <w:rFonts w:ascii="Times New Roman" w:hAnsi="Times New Roman" w:cs="Times New Roman"/>
                <w:b w:val="0"/>
                <w:sz w:val="24"/>
                <w:szCs w:val="24"/>
              </w:rPr>
              <w:t xml:space="preserve"> приоритетного инвестиционного</w:t>
            </w:r>
            <w:r w:rsidR="00CD2638">
              <w:rPr>
                <w:rFonts w:ascii="Times New Roman" w:hAnsi="Times New Roman" w:cs="Times New Roman"/>
                <w:b w:val="0"/>
                <w:sz w:val="24"/>
                <w:szCs w:val="24"/>
              </w:rPr>
              <w:t xml:space="preserve"> проекта</w:t>
            </w:r>
          </w:p>
        </w:tc>
        <w:tc>
          <w:tcPr>
            <w:tcW w:w="391" w:type="pct"/>
          </w:tcPr>
          <w:p w:rsidR="00C91569" w:rsidRPr="00FF51C5" w:rsidRDefault="00C91569" w:rsidP="00FF51C5">
            <w:pPr>
              <w:pStyle w:val="ConsPlusNormal"/>
              <w:contextualSpacing/>
              <w:rPr>
                <w:rFonts w:ascii="Times New Roman" w:hAnsi="Times New Roman" w:cs="Times New Roman"/>
                <w:sz w:val="24"/>
                <w:szCs w:val="24"/>
              </w:rPr>
            </w:pPr>
          </w:p>
        </w:tc>
        <w:tc>
          <w:tcPr>
            <w:tcW w:w="280" w:type="pct"/>
          </w:tcPr>
          <w:p w:rsidR="00C91569" w:rsidRPr="00FF51C5" w:rsidRDefault="00C91569" w:rsidP="00FF51C5">
            <w:pPr>
              <w:pStyle w:val="ConsPlusNormal"/>
              <w:contextualSpacing/>
              <w:rPr>
                <w:rFonts w:ascii="Times New Roman" w:hAnsi="Times New Roman" w:cs="Times New Roman"/>
                <w:sz w:val="24"/>
                <w:szCs w:val="24"/>
              </w:rPr>
            </w:pPr>
          </w:p>
        </w:tc>
        <w:tc>
          <w:tcPr>
            <w:tcW w:w="283" w:type="pct"/>
          </w:tcPr>
          <w:p w:rsidR="00C91569" w:rsidRPr="00FF51C5" w:rsidRDefault="00C91569" w:rsidP="00FF51C5">
            <w:pPr>
              <w:pStyle w:val="ConsPlusNormal"/>
              <w:contextualSpacing/>
              <w:rPr>
                <w:rFonts w:ascii="Times New Roman" w:hAnsi="Times New Roman" w:cs="Times New Roman"/>
                <w:sz w:val="24"/>
                <w:szCs w:val="24"/>
              </w:rPr>
            </w:pPr>
          </w:p>
        </w:tc>
        <w:tc>
          <w:tcPr>
            <w:tcW w:w="281" w:type="pct"/>
          </w:tcPr>
          <w:p w:rsidR="00C91569" w:rsidRPr="00FF51C5" w:rsidRDefault="00C91569" w:rsidP="00FF51C5">
            <w:pPr>
              <w:pStyle w:val="ConsPlusNormal"/>
              <w:contextualSpacing/>
              <w:rPr>
                <w:rFonts w:ascii="Times New Roman" w:hAnsi="Times New Roman" w:cs="Times New Roman"/>
                <w:sz w:val="24"/>
                <w:szCs w:val="24"/>
              </w:rPr>
            </w:pPr>
          </w:p>
        </w:tc>
        <w:tc>
          <w:tcPr>
            <w:tcW w:w="279" w:type="pct"/>
          </w:tcPr>
          <w:p w:rsidR="00C91569" w:rsidRPr="00FF51C5" w:rsidRDefault="00C91569" w:rsidP="00FF51C5">
            <w:pPr>
              <w:pStyle w:val="ConsPlusNormal"/>
              <w:contextualSpacing/>
              <w:rPr>
                <w:rFonts w:ascii="Times New Roman" w:hAnsi="Times New Roman" w:cs="Times New Roman"/>
                <w:sz w:val="24"/>
                <w:szCs w:val="24"/>
              </w:rPr>
            </w:pPr>
          </w:p>
        </w:tc>
        <w:tc>
          <w:tcPr>
            <w:tcW w:w="273" w:type="pct"/>
          </w:tcPr>
          <w:p w:rsidR="00C91569" w:rsidRPr="00FF51C5" w:rsidRDefault="00C91569" w:rsidP="00FF51C5">
            <w:pPr>
              <w:pStyle w:val="ConsPlusNormal"/>
              <w:contextualSpacing/>
              <w:rPr>
                <w:rFonts w:ascii="Times New Roman" w:hAnsi="Times New Roman" w:cs="Times New Roman"/>
                <w:sz w:val="24"/>
                <w:szCs w:val="24"/>
              </w:rPr>
            </w:pPr>
          </w:p>
        </w:tc>
        <w:tc>
          <w:tcPr>
            <w:tcW w:w="773" w:type="pct"/>
          </w:tcPr>
          <w:p w:rsidR="00C91569" w:rsidRPr="00FF51C5" w:rsidRDefault="00C91569" w:rsidP="00FF51C5">
            <w:pPr>
              <w:pStyle w:val="ConsPlusNormal"/>
              <w:contextualSpacing/>
              <w:rPr>
                <w:rFonts w:ascii="Times New Roman" w:hAnsi="Times New Roman" w:cs="Times New Roman"/>
                <w:sz w:val="24"/>
                <w:szCs w:val="24"/>
              </w:rPr>
            </w:pPr>
          </w:p>
        </w:tc>
      </w:tr>
      <w:tr w:rsidR="00C91569" w:rsidRPr="00FF51C5" w:rsidTr="00C91569">
        <w:tc>
          <w:tcPr>
            <w:tcW w:w="407" w:type="pct"/>
          </w:tcPr>
          <w:p w:rsidR="00C91569" w:rsidRPr="00FF51C5" w:rsidRDefault="008A71D4" w:rsidP="00FF51C5">
            <w:pPr>
              <w:pStyle w:val="ConsPlusNormal"/>
              <w:contextualSpacing/>
              <w:jc w:val="center"/>
              <w:rPr>
                <w:rFonts w:ascii="Times New Roman" w:hAnsi="Times New Roman" w:cs="Times New Roman"/>
                <w:sz w:val="24"/>
                <w:szCs w:val="24"/>
              </w:rPr>
            </w:pPr>
            <w:r w:rsidRPr="00FF51C5">
              <w:rPr>
                <w:rFonts w:ascii="Times New Roman" w:hAnsi="Times New Roman" w:cs="Times New Roman"/>
                <w:sz w:val="24"/>
                <w:szCs w:val="24"/>
              </w:rPr>
              <w:t>2.1</w:t>
            </w:r>
          </w:p>
        </w:tc>
        <w:tc>
          <w:tcPr>
            <w:tcW w:w="2033" w:type="pct"/>
          </w:tcPr>
          <w:p w:rsidR="00C91569" w:rsidRPr="00FF51C5" w:rsidRDefault="00C91569" w:rsidP="00FF51C5">
            <w:pPr>
              <w:pStyle w:val="ConsPlusNormal"/>
              <w:contextualSpacing/>
              <w:rPr>
                <w:rFonts w:ascii="Times New Roman" w:hAnsi="Times New Roman" w:cs="Times New Roman"/>
                <w:sz w:val="24"/>
                <w:szCs w:val="24"/>
              </w:rPr>
            </w:pPr>
            <w:r w:rsidRPr="00FF51C5">
              <w:rPr>
                <w:rFonts w:ascii="Times New Roman" w:hAnsi="Times New Roman" w:cs="Times New Roman"/>
                <w:sz w:val="24"/>
                <w:szCs w:val="24"/>
              </w:rPr>
              <w:t>Областной бюджет</w:t>
            </w:r>
          </w:p>
        </w:tc>
        <w:tc>
          <w:tcPr>
            <w:tcW w:w="391" w:type="pct"/>
          </w:tcPr>
          <w:p w:rsidR="00C91569" w:rsidRPr="00FF51C5" w:rsidRDefault="00C91569" w:rsidP="00FF51C5">
            <w:pPr>
              <w:pStyle w:val="ConsPlusNormal"/>
              <w:contextualSpacing/>
              <w:rPr>
                <w:rFonts w:ascii="Times New Roman" w:hAnsi="Times New Roman" w:cs="Times New Roman"/>
                <w:sz w:val="24"/>
                <w:szCs w:val="24"/>
              </w:rPr>
            </w:pPr>
          </w:p>
        </w:tc>
        <w:tc>
          <w:tcPr>
            <w:tcW w:w="280" w:type="pct"/>
          </w:tcPr>
          <w:p w:rsidR="00C91569" w:rsidRPr="00FF51C5" w:rsidRDefault="00C91569" w:rsidP="00FF51C5">
            <w:pPr>
              <w:pStyle w:val="ConsPlusNormal"/>
              <w:contextualSpacing/>
              <w:rPr>
                <w:rFonts w:ascii="Times New Roman" w:hAnsi="Times New Roman" w:cs="Times New Roman"/>
                <w:sz w:val="24"/>
                <w:szCs w:val="24"/>
              </w:rPr>
            </w:pPr>
          </w:p>
        </w:tc>
        <w:tc>
          <w:tcPr>
            <w:tcW w:w="283" w:type="pct"/>
          </w:tcPr>
          <w:p w:rsidR="00C91569" w:rsidRPr="00FF51C5" w:rsidRDefault="00C91569" w:rsidP="00FF51C5">
            <w:pPr>
              <w:pStyle w:val="ConsPlusNormal"/>
              <w:contextualSpacing/>
              <w:rPr>
                <w:rFonts w:ascii="Times New Roman" w:hAnsi="Times New Roman" w:cs="Times New Roman"/>
                <w:sz w:val="24"/>
                <w:szCs w:val="24"/>
              </w:rPr>
            </w:pPr>
          </w:p>
        </w:tc>
        <w:tc>
          <w:tcPr>
            <w:tcW w:w="281" w:type="pct"/>
          </w:tcPr>
          <w:p w:rsidR="00C91569" w:rsidRPr="00FF51C5" w:rsidRDefault="00C91569" w:rsidP="00FF51C5">
            <w:pPr>
              <w:pStyle w:val="ConsPlusNormal"/>
              <w:contextualSpacing/>
              <w:rPr>
                <w:rFonts w:ascii="Times New Roman" w:hAnsi="Times New Roman" w:cs="Times New Roman"/>
                <w:sz w:val="24"/>
                <w:szCs w:val="24"/>
              </w:rPr>
            </w:pPr>
          </w:p>
        </w:tc>
        <w:tc>
          <w:tcPr>
            <w:tcW w:w="279" w:type="pct"/>
          </w:tcPr>
          <w:p w:rsidR="00C91569" w:rsidRPr="00FF51C5" w:rsidRDefault="00C91569" w:rsidP="00FF51C5">
            <w:pPr>
              <w:pStyle w:val="ConsPlusNormal"/>
              <w:contextualSpacing/>
              <w:rPr>
                <w:rFonts w:ascii="Times New Roman" w:hAnsi="Times New Roman" w:cs="Times New Roman"/>
                <w:sz w:val="24"/>
                <w:szCs w:val="24"/>
              </w:rPr>
            </w:pPr>
          </w:p>
        </w:tc>
        <w:tc>
          <w:tcPr>
            <w:tcW w:w="273" w:type="pct"/>
          </w:tcPr>
          <w:p w:rsidR="00C91569" w:rsidRPr="00FF51C5" w:rsidRDefault="00C91569" w:rsidP="00FF51C5">
            <w:pPr>
              <w:pStyle w:val="ConsPlusNormal"/>
              <w:contextualSpacing/>
              <w:rPr>
                <w:rFonts w:ascii="Times New Roman" w:hAnsi="Times New Roman" w:cs="Times New Roman"/>
                <w:sz w:val="24"/>
                <w:szCs w:val="24"/>
              </w:rPr>
            </w:pPr>
          </w:p>
        </w:tc>
        <w:tc>
          <w:tcPr>
            <w:tcW w:w="773" w:type="pct"/>
          </w:tcPr>
          <w:p w:rsidR="00C91569" w:rsidRPr="00FF51C5" w:rsidRDefault="00C91569" w:rsidP="00FF51C5">
            <w:pPr>
              <w:pStyle w:val="ConsPlusNormal"/>
              <w:contextualSpacing/>
              <w:rPr>
                <w:rFonts w:ascii="Times New Roman" w:hAnsi="Times New Roman" w:cs="Times New Roman"/>
                <w:sz w:val="24"/>
                <w:szCs w:val="24"/>
              </w:rPr>
            </w:pPr>
          </w:p>
        </w:tc>
      </w:tr>
      <w:tr w:rsidR="00C91569" w:rsidRPr="00FF51C5" w:rsidTr="00C91569">
        <w:tc>
          <w:tcPr>
            <w:tcW w:w="407" w:type="pct"/>
          </w:tcPr>
          <w:p w:rsidR="00C91569" w:rsidRPr="00FF51C5" w:rsidRDefault="00C91569" w:rsidP="00FF51C5">
            <w:pPr>
              <w:pStyle w:val="ConsPlusNormal"/>
              <w:contextualSpacing/>
              <w:jc w:val="center"/>
              <w:rPr>
                <w:rFonts w:ascii="Times New Roman" w:hAnsi="Times New Roman" w:cs="Times New Roman"/>
                <w:sz w:val="24"/>
                <w:szCs w:val="24"/>
              </w:rPr>
            </w:pPr>
            <w:r w:rsidRPr="00FF51C5">
              <w:rPr>
                <w:rFonts w:ascii="Times New Roman" w:hAnsi="Times New Roman" w:cs="Times New Roman"/>
                <w:sz w:val="24"/>
                <w:szCs w:val="24"/>
              </w:rPr>
              <w:t>2.2</w:t>
            </w:r>
          </w:p>
        </w:tc>
        <w:tc>
          <w:tcPr>
            <w:tcW w:w="2033" w:type="pct"/>
          </w:tcPr>
          <w:p w:rsidR="00C91569" w:rsidRPr="00FF51C5" w:rsidRDefault="00C91569" w:rsidP="00FF51C5">
            <w:pPr>
              <w:pStyle w:val="ConsPlusNormal"/>
              <w:contextualSpacing/>
              <w:rPr>
                <w:rFonts w:ascii="Times New Roman" w:hAnsi="Times New Roman" w:cs="Times New Roman"/>
                <w:sz w:val="24"/>
                <w:szCs w:val="24"/>
              </w:rPr>
            </w:pPr>
            <w:r w:rsidRPr="00FF51C5">
              <w:rPr>
                <w:rFonts w:ascii="Times New Roman" w:hAnsi="Times New Roman" w:cs="Times New Roman"/>
                <w:sz w:val="24"/>
                <w:szCs w:val="24"/>
              </w:rPr>
              <w:t>Местный бюджет</w:t>
            </w:r>
          </w:p>
        </w:tc>
        <w:tc>
          <w:tcPr>
            <w:tcW w:w="391" w:type="pct"/>
          </w:tcPr>
          <w:p w:rsidR="00C91569" w:rsidRPr="00FF51C5" w:rsidRDefault="00C91569" w:rsidP="00FF51C5">
            <w:pPr>
              <w:pStyle w:val="ConsPlusNormal"/>
              <w:contextualSpacing/>
              <w:rPr>
                <w:rFonts w:ascii="Times New Roman" w:hAnsi="Times New Roman" w:cs="Times New Roman"/>
                <w:sz w:val="24"/>
                <w:szCs w:val="24"/>
              </w:rPr>
            </w:pPr>
          </w:p>
        </w:tc>
        <w:tc>
          <w:tcPr>
            <w:tcW w:w="280" w:type="pct"/>
          </w:tcPr>
          <w:p w:rsidR="00C91569" w:rsidRPr="00FF51C5" w:rsidRDefault="00C91569" w:rsidP="00FF51C5">
            <w:pPr>
              <w:pStyle w:val="ConsPlusNormal"/>
              <w:contextualSpacing/>
              <w:rPr>
                <w:rFonts w:ascii="Times New Roman" w:hAnsi="Times New Roman" w:cs="Times New Roman"/>
                <w:sz w:val="24"/>
                <w:szCs w:val="24"/>
              </w:rPr>
            </w:pPr>
          </w:p>
        </w:tc>
        <w:tc>
          <w:tcPr>
            <w:tcW w:w="283" w:type="pct"/>
          </w:tcPr>
          <w:p w:rsidR="00C91569" w:rsidRPr="00FF51C5" w:rsidRDefault="00C91569" w:rsidP="00FF51C5">
            <w:pPr>
              <w:pStyle w:val="ConsPlusNormal"/>
              <w:contextualSpacing/>
              <w:rPr>
                <w:rFonts w:ascii="Times New Roman" w:hAnsi="Times New Roman" w:cs="Times New Roman"/>
                <w:sz w:val="24"/>
                <w:szCs w:val="24"/>
              </w:rPr>
            </w:pPr>
          </w:p>
        </w:tc>
        <w:tc>
          <w:tcPr>
            <w:tcW w:w="281" w:type="pct"/>
          </w:tcPr>
          <w:p w:rsidR="00C91569" w:rsidRPr="00FF51C5" w:rsidRDefault="00C91569" w:rsidP="00FF51C5">
            <w:pPr>
              <w:pStyle w:val="ConsPlusNormal"/>
              <w:contextualSpacing/>
              <w:rPr>
                <w:rFonts w:ascii="Times New Roman" w:hAnsi="Times New Roman" w:cs="Times New Roman"/>
                <w:sz w:val="24"/>
                <w:szCs w:val="24"/>
              </w:rPr>
            </w:pPr>
          </w:p>
        </w:tc>
        <w:tc>
          <w:tcPr>
            <w:tcW w:w="279" w:type="pct"/>
          </w:tcPr>
          <w:p w:rsidR="00C91569" w:rsidRPr="00FF51C5" w:rsidRDefault="00C91569" w:rsidP="00FF51C5">
            <w:pPr>
              <w:pStyle w:val="ConsPlusNormal"/>
              <w:contextualSpacing/>
              <w:rPr>
                <w:rFonts w:ascii="Times New Roman" w:hAnsi="Times New Roman" w:cs="Times New Roman"/>
                <w:sz w:val="24"/>
                <w:szCs w:val="24"/>
              </w:rPr>
            </w:pPr>
          </w:p>
        </w:tc>
        <w:tc>
          <w:tcPr>
            <w:tcW w:w="273" w:type="pct"/>
          </w:tcPr>
          <w:p w:rsidR="00C91569" w:rsidRPr="00FF51C5" w:rsidRDefault="00C91569" w:rsidP="00FF51C5">
            <w:pPr>
              <w:pStyle w:val="ConsPlusNormal"/>
              <w:contextualSpacing/>
              <w:rPr>
                <w:rFonts w:ascii="Times New Roman" w:hAnsi="Times New Roman" w:cs="Times New Roman"/>
                <w:sz w:val="24"/>
                <w:szCs w:val="24"/>
              </w:rPr>
            </w:pPr>
          </w:p>
        </w:tc>
        <w:tc>
          <w:tcPr>
            <w:tcW w:w="773" w:type="pct"/>
          </w:tcPr>
          <w:p w:rsidR="00C91569" w:rsidRPr="00FF51C5" w:rsidRDefault="00C91569" w:rsidP="00FF51C5">
            <w:pPr>
              <w:pStyle w:val="ConsPlusNormal"/>
              <w:contextualSpacing/>
              <w:rPr>
                <w:rFonts w:ascii="Times New Roman" w:hAnsi="Times New Roman" w:cs="Times New Roman"/>
                <w:sz w:val="24"/>
                <w:szCs w:val="24"/>
              </w:rPr>
            </w:pPr>
          </w:p>
        </w:tc>
      </w:tr>
      <w:tr w:rsidR="003A2DDC" w:rsidRPr="00FF51C5" w:rsidTr="001634A3">
        <w:trPr>
          <w:trHeight w:val="859"/>
        </w:trPr>
        <w:tc>
          <w:tcPr>
            <w:tcW w:w="407" w:type="pct"/>
          </w:tcPr>
          <w:p w:rsidR="003A2DDC" w:rsidRPr="00FF51C5" w:rsidRDefault="003A2DDC" w:rsidP="00FF51C5">
            <w:pPr>
              <w:pStyle w:val="ConsPlusNormal"/>
              <w:contextualSpacing/>
              <w:jc w:val="center"/>
              <w:rPr>
                <w:rFonts w:ascii="Times New Roman" w:hAnsi="Times New Roman" w:cs="Times New Roman"/>
                <w:sz w:val="24"/>
                <w:szCs w:val="24"/>
              </w:rPr>
            </w:pPr>
            <w:r w:rsidRPr="00FF51C5">
              <w:rPr>
                <w:rFonts w:ascii="Times New Roman" w:hAnsi="Times New Roman" w:cs="Times New Roman"/>
                <w:sz w:val="24"/>
                <w:szCs w:val="24"/>
              </w:rPr>
              <w:t>3</w:t>
            </w:r>
          </w:p>
        </w:tc>
        <w:tc>
          <w:tcPr>
            <w:tcW w:w="2033" w:type="pct"/>
          </w:tcPr>
          <w:p w:rsidR="003A2DDC" w:rsidRPr="00FF51C5" w:rsidRDefault="008A71D4" w:rsidP="00CD2638">
            <w:pPr>
              <w:pStyle w:val="ConsPlusNormal"/>
              <w:contextualSpacing/>
              <w:rPr>
                <w:rFonts w:ascii="Times New Roman" w:hAnsi="Times New Roman" w:cs="Times New Roman"/>
                <w:sz w:val="24"/>
                <w:szCs w:val="24"/>
              </w:rPr>
            </w:pPr>
            <w:r w:rsidRPr="00FF51C5">
              <w:rPr>
                <w:rFonts w:ascii="Times New Roman" w:hAnsi="Times New Roman" w:cs="Times New Roman"/>
                <w:sz w:val="24"/>
                <w:szCs w:val="24"/>
              </w:rPr>
              <w:t>Всего</w:t>
            </w:r>
            <w:r w:rsidR="00437B9A" w:rsidRPr="00FF51C5">
              <w:rPr>
                <w:rFonts w:ascii="Times New Roman" w:hAnsi="Times New Roman" w:cs="Times New Roman"/>
                <w:sz w:val="24"/>
                <w:szCs w:val="24"/>
              </w:rPr>
              <w:t xml:space="preserve"> фактические</w:t>
            </w:r>
            <w:r w:rsidR="003A2DDC" w:rsidRPr="00FF51C5">
              <w:rPr>
                <w:rFonts w:ascii="Times New Roman" w:hAnsi="Times New Roman" w:cs="Times New Roman"/>
                <w:sz w:val="24"/>
                <w:szCs w:val="24"/>
              </w:rPr>
              <w:t xml:space="preserve"> расходы консо</w:t>
            </w:r>
            <w:r w:rsidR="00FF51C5">
              <w:rPr>
                <w:rFonts w:ascii="Times New Roman" w:hAnsi="Times New Roman" w:cs="Times New Roman"/>
                <w:sz w:val="24"/>
                <w:szCs w:val="24"/>
              </w:rPr>
              <w:softHyphen/>
            </w:r>
            <w:r w:rsidR="003A2DDC" w:rsidRPr="00FF51C5">
              <w:rPr>
                <w:rFonts w:ascii="Times New Roman" w:hAnsi="Times New Roman" w:cs="Times New Roman"/>
                <w:sz w:val="24"/>
                <w:szCs w:val="24"/>
              </w:rPr>
              <w:t>лидирова</w:t>
            </w:r>
            <w:r w:rsidR="00CD2638">
              <w:rPr>
                <w:rFonts w:ascii="Times New Roman" w:hAnsi="Times New Roman" w:cs="Times New Roman"/>
                <w:sz w:val="24"/>
                <w:szCs w:val="24"/>
              </w:rPr>
              <w:t>нного бюджета Кировской области</w:t>
            </w:r>
          </w:p>
        </w:tc>
        <w:tc>
          <w:tcPr>
            <w:tcW w:w="391" w:type="pct"/>
          </w:tcPr>
          <w:p w:rsidR="003A2DDC" w:rsidRPr="00FF51C5" w:rsidRDefault="003A2DDC" w:rsidP="00FF51C5">
            <w:pPr>
              <w:pStyle w:val="ConsPlusTitle"/>
              <w:widowControl/>
              <w:contextualSpacing/>
              <w:jc w:val="center"/>
              <w:rPr>
                <w:rFonts w:ascii="Times New Roman" w:hAnsi="Times New Roman" w:cs="Times New Roman"/>
                <w:b w:val="0"/>
                <w:sz w:val="24"/>
                <w:szCs w:val="24"/>
              </w:rPr>
            </w:pPr>
          </w:p>
        </w:tc>
        <w:tc>
          <w:tcPr>
            <w:tcW w:w="280" w:type="pct"/>
          </w:tcPr>
          <w:p w:rsidR="003A2DDC" w:rsidRPr="00FF51C5" w:rsidRDefault="003A2DDC" w:rsidP="00FF51C5">
            <w:pPr>
              <w:pStyle w:val="ConsPlusTitle"/>
              <w:widowControl/>
              <w:contextualSpacing/>
              <w:jc w:val="center"/>
              <w:rPr>
                <w:rFonts w:ascii="Times New Roman" w:hAnsi="Times New Roman" w:cs="Times New Roman"/>
                <w:b w:val="0"/>
                <w:sz w:val="24"/>
                <w:szCs w:val="24"/>
              </w:rPr>
            </w:pPr>
          </w:p>
        </w:tc>
        <w:tc>
          <w:tcPr>
            <w:tcW w:w="283" w:type="pct"/>
          </w:tcPr>
          <w:p w:rsidR="003A2DDC" w:rsidRPr="00FF51C5" w:rsidRDefault="003A2DDC" w:rsidP="00FF51C5">
            <w:pPr>
              <w:pStyle w:val="ConsPlusTitle"/>
              <w:widowControl/>
              <w:contextualSpacing/>
              <w:jc w:val="center"/>
              <w:rPr>
                <w:rFonts w:ascii="Times New Roman" w:hAnsi="Times New Roman" w:cs="Times New Roman"/>
                <w:b w:val="0"/>
                <w:sz w:val="24"/>
                <w:szCs w:val="24"/>
              </w:rPr>
            </w:pPr>
          </w:p>
        </w:tc>
        <w:tc>
          <w:tcPr>
            <w:tcW w:w="281" w:type="pct"/>
          </w:tcPr>
          <w:p w:rsidR="003A2DDC" w:rsidRPr="00FF51C5" w:rsidRDefault="003A2DDC" w:rsidP="00FF51C5">
            <w:pPr>
              <w:pStyle w:val="ConsPlusTitle"/>
              <w:widowControl/>
              <w:contextualSpacing/>
              <w:jc w:val="center"/>
              <w:rPr>
                <w:rFonts w:ascii="Times New Roman" w:hAnsi="Times New Roman" w:cs="Times New Roman"/>
                <w:b w:val="0"/>
                <w:sz w:val="24"/>
                <w:szCs w:val="24"/>
              </w:rPr>
            </w:pPr>
          </w:p>
        </w:tc>
        <w:tc>
          <w:tcPr>
            <w:tcW w:w="279" w:type="pct"/>
          </w:tcPr>
          <w:p w:rsidR="003A2DDC" w:rsidRPr="00FF51C5" w:rsidRDefault="003A2DDC" w:rsidP="00FF51C5">
            <w:pPr>
              <w:pStyle w:val="ConsPlusTitle"/>
              <w:widowControl/>
              <w:contextualSpacing/>
              <w:jc w:val="center"/>
              <w:rPr>
                <w:rFonts w:ascii="Times New Roman" w:hAnsi="Times New Roman" w:cs="Times New Roman"/>
                <w:b w:val="0"/>
                <w:sz w:val="24"/>
                <w:szCs w:val="24"/>
              </w:rPr>
            </w:pPr>
          </w:p>
        </w:tc>
        <w:tc>
          <w:tcPr>
            <w:tcW w:w="273" w:type="pct"/>
          </w:tcPr>
          <w:p w:rsidR="003A2DDC" w:rsidRPr="00FF51C5" w:rsidRDefault="003A2DDC" w:rsidP="00FF51C5">
            <w:pPr>
              <w:pStyle w:val="ConsPlusTitle"/>
              <w:widowControl/>
              <w:contextualSpacing/>
              <w:jc w:val="center"/>
              <w:rPr>
                <w:rFonts w:ascii="Times New Roman" w:hAnsi="Times New Roman" w:cs="Times New Roman"/>
                <w:b w:val="0"/>
                <w:sz w:val="24"/>
                <w:szCs w:val="24"/>
              </w:rPr>
            </w:pPr>
          </w:p>
        </w:tc>
        <w:tc>
          <w:tcPr>
            <w:tcW w:w="773" w:type="pct"/>
          </w:tcPr>
          <w:p w:rsidR="003A2DDC" w:rsidRPr="00FF51C5" w:rsidRDefault="003A2DDC" w:rsidP="00FF51C5">
            <w:pPr>
              <w:pStyle w:val="ConsPlusNormal"/>
              <w:contextualSpacing/>
              <w:jc w:val="center"/>
              <w:rPr>
                <w:rFonts w:ascii="Times New Roman" w:hAnsi="Times New Roman" w:cs="Times New Roman"/>
                <w:sz w:val="24"/>
                <w:szCs w:val="24"/>
              </w:rPr>
            </w:pPr>
          </w:p>
        </w:tc>
      </w:tr>
      <w:tr w:rsidR="00C91569" w:rsidRPr="00FF51C5" w:rsidTr="00C91569">
        <w:tc>
          <w:tcPr>
            <w:tcW w:w="407" w:type="pct"/>
          </w:tcPr>
          <w:p w:rsidR="00C91569" w:rsidRPr="00FF51C5" w:rsidRDefault="00C91569" w:rsidP="00FF51C5">
            <w:pPr>
              <w:pStyle w:val="ConsPlusNormal"/>
              <w:contextualSpacing/>
              <w:jc w:val="center"/>
              <w:rPr>
                <w:rFonts w:ascii="Times New Roman" w:hAnsi="Times New Roman" w:cs="Times New Roman"/>
                <w:sz w:val="24"/>
                <w:szCs w:val="24"/>
              </w:rPr>
            </w:pPr>
            <w:r w:rsidRPr="00FF51C5">
              <w:rPr>
                <w:rFonts w:ascii="Times New Roman" w:hAnsi="Times New Roman" w:cs="Times New Roman"/>
                <w:sz w:val="24"/>
                <w:szCs w:val="24"/>
              </w:rPr>
              <w:t>3.1</w:t>
            </w:r>
          </w:p>
        </w:tc>
        <w:tc>
          <w:tcPr>
            <w:tcW w:w="2033" w:type="pct"/>
          </w:tcPr>
          <w:p w:rsidR="00C91569" w:rsidRPr="00FF51C5" w:rsidRDefault="008A71D4" w:rsidP="00FF51C5">
            <w:pPr>
              <w:pStyle w:val="ConsPlusNormal"/>
              <w:contextualSpacing/>
              <w:rPr>
                <w:rFonts w:ascii="Times New Roman" w:hAnsi="Times New Roman" w:cs="Times New Roman"/>
                <w:sz w:val="24"/>
                <w:szCs w:val="24"/>
              </w:rPr>
            </w:pPr>
            <w:r w:rsidRPr="00FF51C5">
              <w:rPr>
                <w:rFonts w:ascii="Times New Roman" w:hAnsi="Times New Roman" w:cs="Times New Roman"/>
                <w:sz w:val="24"/>
                <w:szCs w:val="24"/>
              </w:rPr>
              <w:t>Расходы о</w:t>
            </w:r>
            <w:r w:rsidR="00C91569" w:rsidRPr="00FF51C5">
              <w:rPr>
                <w:rFonts w:ascii="Times New Roman" w:hAnsi="Times New Roman" w:cs="Times New Roman"/>
                <w:sz w:val="24"/>
                <w:szCs w:val="24"/>
              </w:rPr>
              <w:t>бластно</w:t>
            </w:r>
            <w:r w:rsidRPr="00FF51C5">
              <w:rPr>
                <w:rFonts w:ascii="Times New Roman" w:hAnsi="Times New Roman" w:cs="Times New Roman"/>
                <w:sz w:val="24"/>
                <w:szCs w:val="24"/>
              </w:rPr>
              <w:t>го</w:t>
            </w:r>
            <w:r w:rsidR="00C91569" w:rsidRPr="00FF51C5">
              <w:rPr>
                <w:rFonts w:ascii="Times New Roman" w:hAnsi="Times New Roman" w:cs="Times New Roman"/>
                <w:sz w:val="24"/>
                <w:szCs w:val="24"/>
              </w:rPr>
              <w:t xml:space="preserve"> бюджет</w:t>
            </w:r>
            <w:r w:rsidRPr="00FF51C5">
              <w:rPr>
                <w:rFonts w:ascii="Times New Roman" w:hAnsi="Times New Roman" w:cs="Times New Roman"/>
                <w:sz w:val="24"/>
                <w:szCs w:val="24"/>
              </w:rPr>
              <w:t>а</w:t>
            </w:r>
          </w:p>
        </w:tc>
        <w:tc>
          <w:tcPr>
            <w:tcW w:w="391" w:type="pct"/>
          </w:tcPr>
          <w:p w:rsidR="00C91569" w:rsidRPr="00FF51C5" w:rsidRDefault="00C91569" w:rsidP="00FF51C5">
            <w:pPr>
              <w:pStyle w:val="ConsPlusNormal"/>
              <w:contextualSpacing/>
              <w:rPr>
                <w:rFonts w:ascii="Times New Roman" w:hAnsi="Times New Roman" w:cs="Times New Roman"/>
                <w:sz w:val="24"/>
                <w:szCs w:val="24"/>
              </w:rPr>
            </w:pPr>
          </w:p>
        </w:tc>
        <w:tc>
          <w:tcPr>
            <w:tcW w:w="280" w:type="pct"/>
          </w:tcPr>
          <w:p w:rsidR="00C91569" w:rsidRPr="00FF51C5" w:rsidRDefault="00C91569" w:rsidP="00FF51C5">
            <w:pPr>
              <w:pStyle w:val="ConsPlusNormal"/>
              <w:contextualSpacing/>
              <w:rPr>
                <w:rFonts w:ascii="Times New Roman" w:hAnsi="Times New Roman" w:cs="Times New Roman"/>
                <w:sz w:val="24"/>
                <w:szCs w:val="24"/>
              </w:rPr>
            </w:pPr>
          </w:p>
        </w:tc>
        <w:tc>
          <w:tcPr>
            <w:tcW w:w="283" w:type="pct"/>
          </w:tcPr>
          <w:p w:rsidR="00C91569" w:rsidRPr="00FF51C5" w:rsidRDefault="00C91569" w:rsidP="00FF51C5">
            <w:pPr>
              <w:pStyle w:val="ConsPlusNormal"/>
              <w:contextualSpacing/>
              <w:rPr>
                <w:rFonts w:ascii="Times New Roman" w:hAnsi="Times New Roman" w:cs="Times New Roman"/>
                <w:sz w:val="24"/>
                <w:szCs w:val="24"/>
              </w:rPr>
            </w:pPr>
          </w:p>
        </w:tc>
        <w:tc>
          <w:tcPr>
            <w:tcW w:w="281" w:type="pct"/>
          </w:tcPr>
          <w:p w:rsidR="00C91569" w:rsidRPr="00FF51C5" w:rsidRDefault="00C91569" w:rsidP="00FF51C5">
            <w:pPr>
              <w:pStyle w:val="ConsPlusNormal"/>
              <w:contextualSpacing/>
              <w:rPr>
                <w:rFonts w:ascii="Times New Roman" w:hAnsi="Times New Roman" w:cs="Times New Roman"/>
                <w:sz w:val="24"/>
                <w:szCs w:val="24"/>
              </w:rPr>
            </w:pPr>
          </w:p>
        </w:tc>
        <w:tc>
          <w:tcPr>
            <w:tcW w:w="279" w:type="pct"/>
          </w:tcPr>
          <w:p w:rsidR="00C91569" w:rsidRPr="00FF51C5" w:rsidRDefault="00C91569" w:rsidP="00FF51C5">
            <w:pPr>
              <w:pStyle w:val="ConsPlusNormal"/>
              <w:contextualSpacing/>
              <w:rPr>
                <w:rFonts w:ascii="Times New Roman" w:hAnsi="Times New Roman" w:cs="Times New Roman"/>
                <w:sz w:val="24"/>
                <w:szCs w:val="24"/>
              </w:rPr>
            </w:pPr>
          </w:p>
        </w:tc>
        <w:tc>
          <w:tcPr>
            <w:tcW w:w="273" w:type="pct"/>
          </w:tcPr>
          <w:p w:rsidR="00C91569" w:rsidRPr="00FF51C5" w:rsidRDefault="00C91569" w:rsidP="00FF51C5">
            <w:pPr>
              <w:pStyle w:val="ConsPlusNormal"/>
              <w:contextualSpacing/>
              <w:rPr>
                <w:rFonts w:ascii="Times New Roman" w:hAnsi="Times New Roman" w:cs="Times New Roman"/>
                <w:sz w:val="24"/>
                <w:szCs w:val="24"/>
              </w:rPr>
            </w:pPr>
          </w:p>
        </w:tc>
        <w:tc>
          <w:tcPr>
            <w:tcW w:w="773" w:type="pct"/>
          </w:tcPr>
          <w:p w:rsidR="00C91569" w:rsidRPr="00FF51C5" w:rsidRDefault="00C91569" w:rsidP="00FF51C5">
            <w:pPr>
              <w:pStyle w:val="ConsPlusNormal"/>
              <w:contextualSpacing/>
              <w:rPr>
                <w:rFonts w:ascii="Times New Roman" w:hAnsi="Times New Roman" w:cs="Times New Roman"/>
                <w:sz w:val="24"/>
                <w:szCs w:val="24"/>
              </w:rPr>
            </w:pPr>
          </w:p>
        </w:tc>
      </w:tr>
      <w:tr w:rsidR="00C91569" w:rsidRPr="00FF51C5" w:rsidTr="00C91569">
        <w:tc>
          <w:tcPr>
            <w:tcW w:w="407" w:type="pct"/>
          </w:tcPr>
          <w:p w:rsidR="00C91569" w:rsidRPr="00FF51C5" w:rsidRDefault="00C91569" w:rsidP="00FF51C5">
            <w:pPr>
              <w:pStyle w:val="ConsPlusNormal"/>
              <w:contextualSpacing/>
              <w:jc w:val="center"/>
              <w:rPr>
                <w:rFonts w:ascii="Times New Roman" w:hAnsi="Times New Roman" w:cs="Times New Roman"/>
                <w:sz w:val="24"/>
                <w:szCs w:val="24"/>
              </w:rPr>
            </w:pPr>
            <w:r w:rsidRPr="00FF51C5">
              <w:rPr>
                <w:rFonts w:ascii="Times New Roman" w:hAnsi="Times New Roman" w:cs="Times New Roman"/>
                <w:sz w:val="24"/>
                <w:szCs w:val="24"/>
              </w:rPr>
              <w:t>3.2</w:t>
            </w:r>
          </w:p>
        </w:tc>
        <w:tc>
          <w:tcPr>
            <w:tcW w:w="2033" w:type="pct"/>
          </w:tcPr>
          <w:p w:rsidR="00C91569" w:rsidRPr="00FF51C5" w:rsidRDefault="008A71D4" w:rsidP="00FF51C5">
            <w:pPr>
              <w:pStyle w:val="ConsPlusNormal"/>
              <w:contextualSpacing/>
              <w:rPr>
                <w:rFonts w:ascii="Times New Roman" w:hAnsi="Times New Roman" w:cs="Times New Roman"/>
                <w:sz w:val="24"/>
                <w:szCs w:val="24"/>
              </w:rPr>
            </w:pPr>
            <w:r w:rsidRPr="00FF51C5">
              <w:rPr>
                <w:rFonts w:ascii="Times New Roman" w:hAnsi="Times New Roman" w:cs="Times New Roman"/>
                <w:sz w:val="24"/>
                <w:szCs w:val="24"/>
              </w:rPr>
              <w:t>Расходы местного</w:t>
            </w:r>
            <w:r w:rsidR="00C91569" w:rsidRPr="00FF51C5">
              <w:rPr>
                <w:rFonts w:ascii="Times New Roman" w:hAnsi="Times New Roman" w:cs="Times New Roman"/>
                <w:sz w:val="24"/>
                <w:szCs w:val="24"/>
              </w:rPr>
              <w:t xml:space="preserve"> бюджет</w:t>
            </w:r>
            <w:r w:rsidRPr="00FF51C5">
              <w:rPr>
                <w:rFonts w:ascii="Times New Roman" w:hAnsi="Times New Roman" w:cs="Times New Roman"/>
                <w:sz w:val="24"/>
                <w:szCs w:val="24"/>
              </w:rPr>
              <w:t>а</w:t>
            </w:r>
          </w:p>
        </w:tc>
        <w:tc>
          <w:tcPr>
            <w:tcW w:w="391" w:type="pct"/>
          </w:tcPr>
          <w:p w:rsidR="00C91569" w:rsidRPr="00FF51C5" w:rsidRDefault="00C91569" w:rsidP="00FF51C5">
            <w:pPr>
              <w:pStyle w:val="ConsPlusNormal"/>
              <w:contextualSpacing/>
              <w:rPr>
                <w:rFonts w:ascii="Times New Roman" w:hAnsi="Times New Roman" w:cs="Times New Roman"/>
                <w:sz w:val="24"/>
                <w:szCs w:val="24"/>
              </w:rPr>
            </w:pPr>
          </w:p>
        </w:tc>
        <w:tc>
          <w:tcPr>
            <w:tcW w:w="280" w:type="pct"/>
          </w:tcPr>
          <w:p w:rsidR="00C91569" w:rsidRPr="00FF51C5" w:rsidRDefault="00C91569" w:rsidP="00FF51C5">
            <w:pPr>
              <w:pStyle w:val="ConsPlusNormal"/>
              <w:contextualSpacing/>
              <w:rPr>
                <w:rFonts w:ascii="Times New Roman" w:hAnsi="Times New Roman" w:cs="Times New Roman"/>
                <w:sz w:val="24"/>
                <w:szCs w:val="24"/>
              </w:rPr>
            </w:pPr>
          </w:p>
        </w:tc>
        <w:tc>
          <w:tcPr>
            <w:tcW w:w="283" w:type="pct"/>
          </w:tcPr>
          <w:p w:rsidR="00C91569" w:rsidRPr="00FF51C5" w:rsidRDefault="00C91569" w:rsidP="00FF51C5">
            <w:pPr>
              <w:pStyle w:val="ConsPlusNormal"/>
              <w:contextualSpacing/>
              <w:rPr>
                <w:rFonts w:ascii="Times New Roman" w:hAnsi="Times New Roman" w:cs="Times New Roman"/>
                <w:sz w:val="24"/>
                <w:szCs w:val="24"/>
              </w:rPr>
            </w:pPr>
          </w:p>
        </w:tc>
        <w:tc>
          <w:tcPr>
            <w:tcW w:w="281" w:type="pct"/>
          </w:tcPr>
          <w:p w:rsidR="00C91569" w:rsidRPr="00FF51C5" w:rsidRDefault="00C91569" w:rsidP="00FF51C5">
            <w:pPr>
              <w:pStyle w:val="ConsPlusNormal"/>
              <w:contextualSpacing/>
              <w:rPr>
                <w:rFonts w:ascii="Times New Roman" w:hAnsi="Times New Roman" w:cs="Times New Roman"/>
                <w:sz w:val="24"/>
                <w:szCs w:val="24"/>
              </w:rPr>
            </w:pPr>
          </w:p>
        </w:tc>
        <w:tc>
          <w:tcPr>
            <w:tcW w:w="279" w:type="pct"/>
          </w:tcPr>
          <w:p w:rsidR="00C91569" w:rsidRPr="00FF51C5" w:rsidRDefault="00C91569" w:rsidP="00FF51C5">
            <w:pPr>
              <w:pStyle w:val="ConsPlusNormal"/>
              <w:contextualSpacing/>
              <w:rPr>
                <w:rFonts w:ascii="Times New Roman" w:hAnsi="Times New Roman" w:cs="Times New Roman"/>
                <w:sz w:val="24"/>
                <w:szCs w:val="24"/>
              </w:rPr>
            </w:pPr>
          </w:p>
        </w:tc>
        <w:tc>
          <w:tcPr>
            <w:tcW w:w="273" w:type="pct"/>
          </w:tcPr>
          <w:p w:rsidR="00C91569" w:rsidRPr="00FF51C5" w:rsidRDefault="00C91569" w:rsidP="00FF51C5">
            <w:pPr>
              <w:pStyle w:val="ConsPlusNormal"/>
              <w:contextualSpacing/>
              <w:rPr>
                <w:rFonts w:ascii="Times New Roman" w:hAnsi="Times New Roman" w:cs="Times New Roman"/>
                <w:sz w:val="24"/>
                <w:szCs w:val="24"/>
              </w:rPr>
            </w:pPr>
          </w:p>
        </w:tc>
        <w:tc>
          <w:tcPr>
            <w:tcW w:w="773" w:type="pct"/>
          </w:tcPr>
          <w:p w:rsidR="00C91569" w:rsidRPr="00FF51C5" w:rsidRDefault="00C91569" w:rsidP="00FF51C5">
            <w:pPr>
              <w:pStyle w:val="ConsPlusNormal"/>
              <w:contextualSpacing/>
              <w:rPr>
                <w:rFonts w:ascii="Times New Roman" w:hAnsi="Times New Roman" w:cs="Times New Roman"/>
                <w:sz w:val="24"/>
                <w:szCs w:val="24"/>
              </w:rPr>
            </w:pPr>
          </w:p>
        </w:tc>
      </w:tr>
    </w:tbl>
    <w:p w:rsidR="00C91569" w:rsidRDefault="00C91569" w:rsidP="00C91569">
      <w:pPr>
        <w:spacing w:after="0"/>
        <w:rPr>
          <w:rFonts w:ascii="Times New Roman" w:hAnsi="Times New Roman" w:cs="Times New Roman"/>
          <w:sz w:val="28"/>
          <w:szCs w:val="28"/>
        </w:rPr>
      </w:pPr>
    </w:p>
    <w:p w:rsidR="001512AD" w:rsidRPr="001634A3" w:rsidRDefault="001512AD" w:rsidP="00C91569">
      <w:pPr>
        <w:spacing w:after="0"/>
        <w:rPr>
          <w:rFonts w:ascii="Times New Roman" w:hAnsi="Times New Roman" w:cs="Times New Roman"/>
          <w:sz w:val="24"/>
          <w:szCs w:val="24"/>
        </w:rPr>
      </w:pPr>
      <w:r w:rsidRPr="001634A3">
        <w:rPr>
          <w:rFonts w:ascii="Times New Roman" w:hAnsi="Times New Roman" w:cs="Times New Roman"/>
          <w:sz w:val="24"/>
          <w:szCs w:val="24"/>
        </w:rPr>
        <w:t>х – графы не подлежат заполнению.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477"/>
      </w:tblGrid>
      <w:tr w:rsidR="00C91569" w:rsidTr="00C91569">
        <w:tc>
          <w:tcPr>
            <w:tcW w:w="5000" w:type="pct"/>
            <w:tcBorders>
              <w:top w:val="nil"/>
              <w:left w:val="nil"/>
              <w:bottom w:val="nil"/>
              <w:right w:val="nil"/>
            </w:tcBorders>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Указывается форма государственной поддержки в соответствии с частью 2 статьи 13 Закона Кировской области от 02.07.2010 № 537-ЗО «О регулировании инвестиционной деятельности в Кировской области» (далее – Закон Кировской области от 02.07.2010                   № 537-ЗО). По форме государственной поддержки, предусмотренной пунктом 1 части 2 статьи 13 Закона Кировской области от 02.07.2010 № 537-ЗО, указывается направление возмещения затрат (части затрат) в соответствии с частью 1 статьи 15 Закона Кировской области от 02.07.2010 № 537-ЗО.</w:t>
            </w:r>
          </w:p>
        </w:tc>
      </w:tr>
    </w:tbl>
    <w:p w:rsidR="00285091" w:rsidRDefault="00285091" w:rsidP="00DB36B5">
      <w:pPr>
        <w:spacing w:after="0"/>
        <w:rPr>
          <w:rFonts w:ascii="Times New Roman" w:hAnsi="Times New Roman" w:cs="Times New Roman"/>
          <w:sz w:val="28"/>
          <w:szCs w:val="28"/>
        </w:rPr>
      </w:pPr>
    </w:p>
    <w:p w:rsidR="00285091" w:rsidRDefault="00285091">
      <w:pPr>
        <w:rPr>
          <w:rFonts w:ascii="Times New Roman" w:hAnsi="Times New Roman" w:cs="Times New Roman"/>
          <w:sz w:val="28"/>
          <w:szCs w:val="28"/>
        </w:rPr>
      </w:pPr>
      <w:r>
        <w:rPr>
          <w:rFonts w:ascii="Times New Roman" w:hAnsi="Times New Roman" w:cs="Times New Roman"/>
          <w:sz w:val="28"/>
          <w:szCs w:val="28"/>
        </w:rPr>
        <w:br w:type="page"/>
      </w: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5F089F" w:rsidTr="00C00770">
        <w:tc>
          <w:tcPr>
            <w:tcW w:w="426" w:type="dxa"/>
          </w:tcPr>
          <w:p w:rsidR="005F089F" w:rsidRDefault="00DB36B5" w:rsidP="00C00770">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lastRenderedPageBreak/>
              <w:t>2</w:t>
            </w:r>
            <w:r w:rsidR="005F089F">
              <w:rPr>
                <w:rFonts w:ascii="Times New Roman" w:eastAsiaTheme="minorHAnsi" w:hAnsi="Times New Roman" w:cs="Times New Roman"/>
                <w:b/>
                <w:sz w:val="28"/>
                <w:szCs w:val="28"/>
                <w:lang w:eastAsia="en-US"/>
              </w:rPr>
              <w:t>.</w:t>
            </w:r>
          </w:p>
        </w:tc>
        <w:tc>
          <w:tcPr>
            <w:tcW w:w="8326" w:type="dxa"/>
          </w:tcPr>
          <w:p w:rsidR="005F089F" w:rsidRDefault="00DB36B5" w:rsidP="00C00770">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Результат </w:t>
            </w:r>
            <w:proofErr w:type="gramStart"/>
            <w:r>
              <w:rPr>
                <w:rFonts w:ascii="Times New Roman" w:hAnsi="Times New Roman" w:cs="Times New Roman"/>
                <w:b/>
                <w:sz w:val="28"/>
                <w:szCs w:val="28"/>
              </w:rPr>
              <w:t>расчета фактического значения целевого показателя бюджетной эффективности реализации приоритетного инвестиционного проекта</w:t>
            </w:r>
            <w:proofErr w:type="gramEnd"/>
          </w:p>
        </w:tc>
      </w:tr>
    </w:tbl>
    <w:p w:rsidR="00C91569" w:rsidRDefault="00C91569" w:rsidP="00C91569">
      <w:pPr>
        <w:spacing w:after="0"/>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2885"/>
        <w:gridCol w:w="2674"/>
        <w:gridCol w:w="2005"/>
        <w:gridCol w:w="2005"/>
      </w:tblGrid>
      <w:tr w:rsidR="00C91569" w:rsidTr="00DB36B5">
        <w:tc>
          <w:tcPr>
            <w:tcW w:w="2885" w:type="dxa"/>
          </w:tcPr>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целевого показателя эффективно</w:t>
            </w:r>
            <w:r w:rsidR="00DB36B5">
              <w:rPr>
                <w:rFonts w:ascii="Times New Roman" w:hAnsi="Times New Roman" w:cs="Times New Roman"/>
                <w:sz w:val="24"/>
                <w:szCs w:val="24"/>
              </w:rPr>
              <w:softHyphen/>
            </w:r>
            <w:r>
              <w:rPr>
                <w:rFonts w:ascii="Times New Roman" w:hAnsi="Times New Roman" w:cs="Times New Roman"/>
                <w:sz w:val="24"/>
                <w:szCs w:val="24"/>
              </w:rPr>
              <w:t>сти реализации приори</w:t>
            </w:r>
            <w:r w:rsidR="00DB36B5">
              <w:rPr>
                <w:rFonts w:ascii="Times New Roman" w:hAnsi="Times New Roman" w:cs="Times New Roman"/>
                <w:sz w:val="24"/>
                <w:szCs w:val="24"/>
              </w:rPr>
              <w:softHyphen/>
            </w:r>
            <w:r>
              <w:rPr>
                <w:rFonts w:ascii="Times New Roman" w:hAnsi="Times New Roman" w:cs="Times New Roman"/>
                <w:sz w:val="24"/>
                <w:szCs w:val="24"/>
              </w:rPr>
              <w:t>тетного инвестиционного проекта</w:t>
            </w:r>
          </w:p>
        </w:tc>
        <w:tc>
          <w:tcPr>
            <w:tcW w:w="2674" w:type="dxa"/>
          </w:tcPr>
          <w:p w:rsidR="00C91569" w:rsidRDefault="00DB36B5" w:rsidP="00DB36B5">
            <w:pPr>
              <w:contextualSpacing/>
              <w:jc w:val="center"/>
              <w:rPr>
                <w:rFonts w:ascii="Times New Roman" w:hAnsi="Times New Roman" w:cs="Times New Roman"/>
                <w:sz w:val="24"/>
                <w:szCs w:val="24"/>
              </w:rPr>
            </w:pPr>
            <w:r>
              <w:rPr>
                <w:rFonts w:ascii="Times New Roman" w:hAnsi="Times New Roman" w:cs="Times New Roman"/>
                <w:sz w:val="24"/>
                <w:szCs w:val="24"/>
              </w:rPr>
              <w:t>Ф</w:t>
            </w:r>
            <w:r w:rsidRPr="00DB36B5">
              <w:rPr>
                <w:rFonts w:ascii="Times New Roman" w:hAnsi="Times New Roman" w:cs="Times New Roman"/>
                <w:sz w:val="24"/>
                <w:szCs w:val="24"/>
              </w:rPr>
              <w:t>актическо</w:t>
            </w:r>
            <w:r>
              <w:rPr>
                <w:rFonts w:ascii="Times New Roman" w:hAnsi="Times New Roman" w:cs="Times New Roman"/>
                <w:sz w:val="24"/>
                <w:szCs w:val="24"/>
              </w:rPr>
              <w:t>е</w:t>
            </w:r>
            <w:r w:rsidRPr="00DB36B5">
              <w:rPr>
                <w:rFonts w:ascii="Times New Roman" w:hAnsi="Times New Roman" w:cs="Times New Roman"/>
                <w:sz w:val="24"/>
                <w:szCs w:val="24"/>
              </w:rPr>
              <w:t xml:space="preserve"> значени</w:t>
            </w:r>
            <w:r>
              <w:rPr>
                <w:rFonts w:ascii="Times New Roman" w:hAnsi="Times New Roman" w:cs="Times New Roman"/>
                <w:sz w:val="24"/>
                <w:szCs w:val="24"/>
              </w:rPr>
              <w:t>е</w:t>
            </w:r>
            <w:r w:rsidRPr="00DB36B5">
              <w:rPr>
                <w:rFonts w:ascii="Times New Roman" w:hAnsi="Times New Roman" w:cs="Times New Roman"/>
                <w:sz w:val="24"/>
                <w:szCs w:val="24"/>
              </w:rPr>
              <w:t xml:space="preserve"> целевого показателя бюджетной эффектив</w:t>
            </w:r>
            <w:r>
              <w:rPr>
                <w:rFonts w:ascii="Times New Roman" w:hAnsi="Times New Roman" w:cs="Times New Roman"/>
                <w:sz w:val="24"/>
                <w:szCs w:val="24"/>
              </w:rPr>
              <w:softHyphen/>
            </w:r>
            <w:r w:rsidRPr="00DB36B5">
              <w:rPr>
                <w:rFonts w:ascii="Times New Roman" w:hAnsi="Times New Roman" w:cs="Times New Roman"/>
                <w:sz w:val="24"/>
                <w:szCs w:val="24"/>
              </w:rPr>
              <w:t>ности реализации при</w:t>
            </w:r>
            <w:r>
              <w:rPr>
                <w:rFonts w:ascii="Times New Roman" w:hAnsi="Times New Roman" w:cs="Times New Roman"/>
                <w:sz w:val="24"/>
                <w:szCs w:val="24"/>
              </w:rPr>
              <w:softHyphen/>
            </w:r>
            <w:r w:rsidRPr="00DB36B5">
              <w:rPr>
                <w:rFonts w:ascii="Times New Roman" w:hAnsi="Times New Roman" w:cs="Times New Roman"/>
                <w:sz w:val="24"/>
                <w:szCs w:val="24"/>
              </w:rPr>
              <w:t>оритетного инвестици</w:t>
            </w:r>
            <w:r>
              <w:rPr>
                <w:rFonts w:ascii="Times New Roman" w:hAnsi="Times New Roman" w:cs="Times New Roman"/>
                <w:sz w:val="24"/>
                <w:szCs w:val="24"/>
              </w:rPr>
              <w:softHyphen/>
            </w:r>
            <w:r w:rsidRPr="00DB36B5">
              <w:rPr>
                <w:rFonts w:ascii="Times New Roman" w:hAnsi="Times New Roman" w:cs="Times New Roman"/>
                <w:sz w:val="24"/>
                <w:szCs w:val="24"/>
              </w:rPr>
              <w:t>онного проекта</w:t>
            </w:r>
            <w:r w:rsidR="00C91569">
              <w:rPr>
                <w:rFonts w:ascii="Times New Roman" w:hAnsi="Times New Roman" w:cs="Times New Roman"/>
                <w:sz w:val="24"/>
                <w:szCs w:val="24"/>
              </w:rPr>
              <w:t>, тыс. рублей</w:t>
            </w:r>
          </w:p>
        </w:tc>
        <w:tc>
          <w:tcPr>
            <w:tcW w:w="2005" w:type="dxa"/>
          </w:tcPr>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Плановый пе</w:t>
            </w:r>
            <w:r w:rsidR="00DB36B5">
              <w:rPr>
                <w:rFonts w:ascii="Times New Roman" w:hAnsi="Times New Roman" w:cs="Times New Roman"/>
                <w:sz w:val="24"/>
                <w:szCs w:val="24"/>
              </w:rPr>
              <w:softHyphen/>
            </w:r>
            <w:r>
              <w:rPr>
                <w:rFonts w:ascii="Times New Roman" w:hAnsi="Times New Roman" w:cs="Times New Roman"/>
                <w:sz w:val="24"/>
                <w:szCs w:val="24"/>
              </w:rPr>
              <w:t>риод</w:t>
            </w:r>
          </w:p>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 xml:space="preserve">(год) достижения </w:t>
            </w:r>
            <w:r w:rsidR="00DB36B5" w:rsidRPr="00DB36B5">
              <w:rPr>
                <w:rFonts w:ascii="Times New Roman" w:hAnsi="Times New Roman" w:cs="Times New Roman"/>
                <w:sz w:val="24"/>
                <w:szCs w:val="24"/>
              </w:rPr>
              <w:t xml:space="preserve">фактического </w:t>
            </w:r>
            <w:proofErr w:type="gramStart"/>
            <w:r w:rsidR="00DB36B5" w:rsidRPr="00DB36B5">
              <w:rPr>
                <w:rFonts w:ascii="Times New Roman" w:hAnsi="Times New Roman" w:cs="Times New Roman"/>
                <w:sz w:val="24"/>
                <w:szCs w:val="24"/>
              </w:rPr>
              <w:t>значения целе</w:t>
            </w:r>
            <w:r w:rsidR="00DB36B5">
              <w:rPr>
                <w:rFonts w:ascii="Times New Roman" w:hAnsi="Times New Roman" w:cs="Times New Roman"/>
                <w:sz w:val="24"/>
                <w:szCs w:val="24"/>
              </w:rPr>
              <w:softHyphen/>
            </w:r>
            <w:r w:rsidR="00DB36B5" w:rsidRPr="00DB36B5">
              <w:rPr>
                <w:rFonts w:ascii="Times New Roman" w:hAnsi="Times New Roman" w:cs="Times New Roman"/>
                <w:sz w:val="24"/>
                <w:szCs w:val="24"/>
              </w:rPr>
              <w:t>вого показателя бюджетной эф</w:t>
            </w:r>
            <w:r w:rsidR="00DB36B5">
              <w:rPr>
                <w:rFonts w:ascii="Times New Roman" w:hAnsi="Times New Roman" w:cs="Times New Roman"/>
                <w:sz w:val="24"/>
                <w:szCs w:val="24"/>
              </w:rPr>
              <w:softHyphen/>
            </w:r>
            <w:r w:rsidR="00DB36B5" w:rsidRPr="00DB36B5">
              <w:rPr>
                <w:rFonts w:ascii="Times New Roman" w:hAnsi="Times New Roman" w:cs="Times New Roman"/>
                <w:sz w:val="24"/>
                <w:szCs w:val="24"/>
              </w:rPr>
              <w:t>фективности реализации при</w:t>
            </w:r>
            <w:r w:rsidR="00DB36B5">
              <w:rPr>
                <w:rFonts w:ascii="Times New Roman" w:hAnsi="Times New Roman" w:cs="Times New Roman"/>
                <w:sz w:val="24"/>
                <w:szCs w:val="24"/>
              </w:rPr>
              <w:softHyphen/>
            </w:r>
            <w:r w:rsidR="00DB36B5" w:rsidRPr="00DB36B5">
              <w:rPr>
                <w:rFonts w:ascii="Times New Roman" w:hAnsi="Times New Roman" w:cs="Times New Roman"/>
                <w:sz w:val="24"/>
                <w:szCs w:val="24"/>
              </w:rPr>
              <w:t>оритетного ин</w:t>
            </w:r>
            <w:r w:rsidR="00DB36B5">
              <w:rPr>
                <w:rFonts w:ascii="Times New Roman" w:hAnsi="Times New Roman" w:cs="Times New Roman"/>
                <w:sz w:val="24"/>
                <w:szCs w:val="24"/>
              </w:rPr>
              <w:softHyphen/>
            </w:r>
            <w:r w:rsidR="00DB36B5" w:rsidRPr="00DB36B5">
              <w:rPr>
                <w:rFonts w:ascii="Times New Roman" w:hAnsi="Times New Roman" w:cs="Times New Roman"/>
                <w:sz w:val="24"/>
                <w:szCs w:val="24"/>
              </w:rPr>
              <w:t>вестиционного проекта</w:t>
            </w:r>
            <w:proofErr w:type="gramEnd"/>
          </w:p>
        </w:tc>
        <w:tc>
          <w:tcPr>
            <w:tcW w:w="2005" w:type="dxa"/>
          </w:tcPr>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Фактический период</w:t>
            </w:r>
          </w:p>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 xml:space="preserve">(год) достижения </w:t>
            </w:r>
            <w:r w:rsidR="00DB36B5" w:rsidRPr="00DB36B5">
              <w:rPr>
                <w:rFonts w:ascii="Times New Roman" w:hAnsi="Times New Roman" w:cs="Times New Roman"/>
                <w:sz w:val="24"/>
                <w:szCs w:val="24"/>
              </w:rPr>
              <w:t xml:space="preserve">фактического </w:t>
            </w:r>
            <w:proofErr w:type="gramStart"/>
            <w:r w:rsidR="00DB36B5" w:rsidRPr="00DB36B5">
              <w:rPr>
                <w:rFonts w:ascii="Times New Roman" w:hAnsi="Times New Roman" w:cs="Times New Roman"/>
                <w:sz w:val="24"/>
                <w:szCs w:val="24"/>
              </w:rPr>
              <w:t>значения целе</w:t>
            </w:r>
            <w:r w:rsidR="00DB36B5">
              <w:rPr>
                <w:rFonts w:ascii="Times New Roman" w:hAnsi="Times New Roman" w:cs="Times New Roman"/>
                <w:sz w:val="24"/>
                <w:szCs w:val="24"/>
              </w:rPr>
              <w:softHyphen/>
            </w:r>
            <w:r w:rsidR="00DB36B5" w:rsidRPr="00DB36B5">
              <w:rPr>
                <w:rFonts w:ascii="Times New Roman" w:hAnsi="Times New Roman" w:cs="Times New Roman"/>
                <w:sz w:val="24"/>
                <w:szCs w:val="24"/>
              </w:rPr>
              <w:t>вого показателя бюджетной эф</w:t>
            </w:r>
            <w:r w:rsidR="00DB36B5">
              <w:rPr>
                <w:rFonts w:ascii="Times New Roman" w:hAnsi="Times New Roman" w:cs="Times New Roman"/>
                <w:sz w:val="24"/>
                <w:szCs w:val="24"/>
              </w:rPr>
              <w:softHyphen/>
            </w:r>
            <w:r w:rsidR="00DB36B5" w:rsidRPr="00DB36B5">
              <w:rPr>
                <w:rFonts w:ascii="Times New Roman" w:hAnsi="Times New Roman" w:cs="Times New Roman"/>
                <w:sz w:val="24"/>
                <w:szCs w:val="24"/>
              </w:rPr>
              <w:t>фективности реализации при</w:t>
            </w:r>
            <w:r w:rsidR="00DB36B5">
              <w:rPr>
                <w:rFonts w:ascii="Times New Roman" w:hAnsi="Times New Roman" w:cs="Times New Roman"/>
                <w:sz w:val="24"/>
                <w:szCs w:val="24"/>
              </w:rPr>
              <w:softHyphen/>
            </w:r>
            <w:r w:rsidR="00DB36B5" w:rsidRPr="00DB36B5">
              <w:rPr>
                <w:rFonts w:ascii="Times New Roman" w:hAnsi="Times New Roman" w:cs="Times New Roman"/>
                <w:sz w:val="24"/>
                <w:szCs w:val="24"/>
              </w:rPr>
              <w:t>оритетного ин</w:t>
            </w:r>
            <w:r w:rsidR="00DB36B5">
              <w:rPr>
                <w:rFonts w:ascii="Times New Roman" w:hAnsi="Times New Roman" w:cs="Times New Roman"/>
                <w:sz w:val="24"/>
                <w:szCs w:val="24"/>
              </w:rPr>
              <w:softHyphen/>
            </w:r>
            <w:r w:rsidR="00DB36B5" w:rsidRPr="00DB36B5">
              <w:rPr>
                <w:rFonts w:ascii="Times New Roman" w:hAnsi="Times New Roman" w:cs="Times New Roman"/>
                <w:sz w:val="24"/>
                <w:szCs w:val="24"/>
              </w:rPr>
              <w:t>вестиционного проекта</w:t>
            </w:r>
            <w:proofErr w:type="gramEnd"/>
          </w:p>
        </w:tc>
      </w:tr>
      <w:tr w:rsidR="00C91569" w:rsidTr="00DB36B5">
        <w:tc>
          <w:tcPr>
            <w:tcW w:w="2885" w:type="dxa"/>
          </w:tcPr>
          <w:p w:rsidR="00C91569" w:rsidRDefault="00C91569" w:rsidP="00C91569">
            <w:pPr>
              <w:contextualSpacing/>
              <w:jc w:val="both"/>
              <w:rPr>
                <w:rFonts w:ascii="Times New Roman" w:hAnsi="Times New Roman" w:cs="Times New Roman"/>
                <w:sz w:val="24"/>
                <w:szCs w:val="24"/>
              </w:rPr>
            </w:pPr>
            <w:r>
              <w:rPr>
                <w:rFonts w:ascii="Times New Roman" w:hAnsi="Times New Roman" w:cs="Times New Roman"/>
                <w:sz w:val="24"/>
                <w:szCs w:val="24"/>
              </w:rPr>
              <w:t>Целевой показатель бюджетной эффективно</w:t>
            </w:r>
            <w:r w:rsidR="001512AD">
              <w:rPr>
                <w:rFonts w:ascii="Times New Roman" w:hAnsi="Times New Roman" w:cs="Times New Roman"/>
                <w:sz w:val="24"/>
                <w:szCs w:val="24"/>
              </w:rPr>
              <w:softHyphen/>
            </w:r>
            <w:r>
              <w:rPr>
                <w:rFonts w:ascii="Times New Roman" w:hAnsi="Times New Roman" w:cs="Times New Roman"/>
                <w:sz w:val="24"/>
                <w:szCs w:val="24"/>
              </w:rPr>
              <w:t>сти реализации приори</w:t>
            </w:r>
            <w:r w:rsidR="001512AD">
              <w:rPr>
                <w:rFonts w:ascii="Times New Roman" w:hAnsi="Times New Roman" w:cs="Times New Roman"/>
                <w:sz w:val="24"/>
                <w:szCs w:val="24"/>
              </w:rPr>
              <w:softHyphen/>
            </w:r>
            <w:r>
              <w:rPr>
                <w:rFonts w:ascii="Times New Roman" w:hAnsi="Times New Roman" w:cs="Times New Roman"/>
                <w:sz w:val="24"/>
                <w:szCs w:val="24"/>
              </w:rPr>
              <w:t>тетного инвестиционного проекта</w:t>
            </w:r>
          </w:p>
        </w:tc>
        <w:tc>
          <w:tcPr>
            <w:tcW w:w="2674" w:type="dxa"/>
          </w:tcPr>
          <w:p w:rsidR="00C91569" w:rsidRDefault="00C91569" w:rsidP="00C91569">
            <w:pPr>
              <w:contextualSpacing/>
              <w:jc w:val="both"/>
              <w:rPr>
                <w:rFonts w:ascii="Times New Roman" w:hAnsi="Times New Roman" w:cs="Times New Roman"/>
                <w:sz w:val="24"/>
                <w:szCs w:val="24"/>
              </w:rPr>
            </w:pPr>
          </w:p>
        </w:tc>
        <w:tc>
          <w:tcPr>
            <w:tcW w:w="2005" w:type="dxa"/>
          </w:tcPr>
          <w:p w:rsidR="00C91569" w:rsidRDefault="00C91569" w:rsidP="00C91569">
            <w:pPr>
              <w:contextualSpacing/>
              <w:jc w:val="both"/>
              <w:rPr>
                <w:rFonts w:ascii="Times New Roman" w:hAnsi="Times New Roman" w:cs="Times New Roman"/>
                <w:sz w:val="24"/>
                <w:szCs w:val="24"/>
              </w:rPr>
            </w:pPr>
          </w:p>
        </w:tc>
        <w:tc>
          <w:tcPr>
            <w:tcW w:w="2005" w:type="dxa"/>
          </w:tcPr>
          <w:p w:rsidR="00C91569" w:rsidRDefault="00C91569" w:rsidP="00C91569">
            <w:pPr>
              <w:contextualSpacing/>
              <w:jc w:val="both"/>
              <w:rPr>
                <w:rFonts w:ascii="Times New Roman" w:hAnsi="Times New Roman" w:cs="Times New Roman"/>
                <w:sz w:val="24"/>
                <w:szCs w:val="24"/>
              </w:rPr>
            </w:pPr>
          </w:p>
        </w:tc>
      </w:tr>
    </w:tbl>
    <w:p w:rsidR="00C91569" w:rsidRDefault="00C91569" w:rsidP="00C91569">
      <w:pPr>
        <w:autoSpaceDE w:val="0"/>
        <w:autoSpaceDN w:val="0"/>
        <w:adjustRightInd w:val="0"/>
        <w:spacing w:before="720" w:after="0" w:line="240" w:lineRule="auto"/>
        <w:jc w:val="center"/>
        <w:rPr>
          <w:rFonts w:ascii="Times New Roman" w:hAnsi="Times New Roman" w:cs="Times New Roman"/>
          <w:sz w:val="28"/>
          <w:szCs w:val="28"/>
        </w:rPr>
      </w:pPr>
      <w:r>
        <w:rPr>
          <w:rFonts w:ascii="Times New Roman" w:hAnsi="Times New Roman" w:cs="Times New Roman"/>
          <w:sz w:val="28"/>
          <w:szCs w:val="28"/>
        </w:rPr>
        <w:t>_________</w:t>
      </w:r>
    </w:p>
    <w:p w:rsidR="00C91569" w:rsidRDefault="00C91569" w:rsidP="00C91569">
      <w:pPr>
        <w:rPr>
          <w:rFonts w:ascii="Times New Roman" w:hAnsi="Times New Roman" w:cs="Times New Roman"/>
          <w:sz w:val="28"/>
          <w:szCs w:val="28"/>
        </w:rPr>
      </w:pPr>
      <w:r>
        <w:rPr>
          <w:rFonts w:ascii="Times New Roman" w:hAnsi="Times New Roman" w:cs="Times New Roman"/>
          <w:sz w:val="28"/>
          <w:szCs w:val="28"/>
        </w:rPr>
        <w:br w:type="page"/>
      </w:r>
    </w:p>
    <w:tbl>
      <w:tblPr>
        <w:tblStyle w:val="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93"/>
      </w:tblGrid>
      <w:tr w:rsidR="00DD7220" w:rsidRPr="009E21A2" w:rsidTr="00312117">
        <w:trPr>
          <w:trHeight w:val="1022"/>
        </w:trPr>
        <w:tc>
          <w:tcPr>
            <w:tcW w:w="7196" w:type="dxa"/>
          </w:tcPr>
          <w:p w:rsidR="00DD7220" w:rsidRPr="009E21A2" w:rsidRDefault="00DD7220" w:rsidP="00312117">
            <w:pPr>
              <w:jc w:val="center"/>
              <w:rPr>
                <w:rFonts w:ascii="Times New Roman" w:hAnsi="Times New Roman" w:cs="Times New Roman"/>
                <w:sz w:val="28"/>
                <w:szCs w:val="28"/>
              </w:rPr>
            </w:pPr>
          </w:p>
        </w:tc>
        <w:tc>
          <w:tcPr>
            <w:tcW w:w="2693" w:type="dxa"/>
          </w:tcPr>
          <w:p w:rsidR="00DD7220" w:rsidRDefault="00DD7220" w:rsidP="00312117">
            <w:pPr>
              <w:jc w:val="both"/>
              <w:rPr>
                <w:rFonts w:ascii="Times New Roman" w:hAnsi="Times New Roman" w:cs="Times New Roman"/>
                <w:sz w:val="28"/>
                <w:szCs w:val="28"/>
              </w:rPr>
            </w:pPr>
            <w:r>
              <w:rPr>
                <w:rFonts w:ascii="Times New Roman" w:hAnsi="Times New Roman" w:cs="Times New Roman"/>
                <w:sz w:val="28"/>
                <w:szCs w:val="28"/>
              </w:rPr>
              <w:t>Приложение № 5</w:t>
            </w:r>
          </w:p>
          <w:p w:rsidR="00DD7220" w:rsidRDefault="00DD7220" w:rsidP="00312117">
            <w:pPr>
              <w:jc w:val="both"/>
              <w:rPr>
                <w:rFonts w:ascii="Times New Roman" w:hAnsi="Times New Roman" w:cs="Times New Roman"/>
                <w:sz w:val="28"/>
                <w:szCs w:val="28"/>
              </w:rPr>
            </w:pPr>
          </w:p>
          <w:p w:rsidR="00DD7220" w:rsidRPr="009E21A2" w:rsidRDefault="00DD7220" w:rsidP="00312117">
            <w:pPr>
              <w:jc w:val="both"/>
              <w:rPr>
                <w:rFonts w:ascii="Times New Roman" w:hAnsi="Times New Roman" w:cs="Times New Roman"/>
                <w:sz w:val="28"/>
                <w:szCs w:val="28"/>
              </w:rPr>
            </w:pPr>
            <w:r>
              <w:rPr>
                <w:rFonts w:ascii="Times New Roman" w:hAnsi="Times New Roman" w:cs="Times New Roman"/>
                <w:sz w:val="28"/>
                <w:szCs w:val="28"/>
              </w:rPr>
              <w:t>к методике</w:t>
            </w:r>
          </w:p>
        </w:tc>
      </w:tr>
    </w:tbl>
    <w:p w:rsidR="00B10408" w:rsidRDefault="006C77AE" w:rsidP="00DD7220">
      <w:pPr>
        <w:pStyle w:val="ConsPlusNormal"/>
        <w:spacing w:before="720"/>
        <w:jc w:val="center"/>
        <w:rPr>
          <w:rFonts w:ascii="Times New Roman" w:hAnsi="Times New Roman" w:cs="Times New Roman"/>
          <w:b/>
          <w:sz w:val="28"/>
          <w:szCs w:val="28"/>
        </w:rPr>
      </w:pPr>
      <w:r>
        <w:rPr>
          <w:rFonts w:ascii="Times New Roman" w:hAnsi="Times New Roman" w:cs="Times New Roman"/>
          <w:b/>
          <w:sz w:val="28"/>
          <w:szCs w:val="28"/>
        </w:rPr>
        <w:t>РАСЧЕТ</w:t>
      </w:r>
    </w:p>
    <w:p w:rsidR="00C91569" w:rsidRDefault="00C91569" w:rsidP="00C91569">
      <w:pPr>
        <w:pStyle w:val="ConsPlusNormal"/>
        <w:jc w:val="center"/>
        <w:rPr>
          <w:rFonts w:ascii="Times New Roman" w:hAnsi="Times New Roman" w:cs="Times New Roman"/>
          <w:b/>
          <w:sz w:val="28"/>
          <w:szCs w:val="28"/>
        </w:rPr>
      </w:pPr>
      <w:r>
        <w:rPr>
          <w:rFonts w:ascii="Times New Roman" w:hAnsi="Times New Roman" w:cs="Times New Roman"/>
          <w:b/>
          <w:sz w:val="28"/>
          <w:szCs w:val="28"/>
        </w:rPr>
        <w:t>фактического значения целевого показателя социальной эффективности реализации приоритетного инвестиционного проекта</w:t>
      </w:r>
    </w:p>
    <w:p w:rsidR="00C91569" w:rsidRDefault="00C91569" w:rsidP="00C91569">
      <w:pPr>
        <w:pStyle w:val="ConsPlusTitle"/>
        <w:jc w:val="center"/>
        <w:rPr>
          <w:rFonts w:ascii="Times New Roman" w:hAnsi="Times New Roman" w:cs="Times New Roman"/>
          <w:sz w:val="27"/>
          <w:szCs w:val="27"/>
        </w:rPr>
      </w:pPr>
      <w:r>
        <w:rPr>
          <w:rFonts w:ascii="Times New Roman" w:hAnsi="Times New Roman" w:cs="Times New Roman"/>
          <w:sz w:val="27"/>
          <w:szCs w:val="27"/>
        </w:rPr>
        <w:t>за ______________ год</w:t>
      </w:r>
    </w:p>
    <w:p w:rsidR="00C91569" w:rsidRDefault="00C91569" w:rsidP="00C91569">
      <w:pPr>
        <w:pStyle w:val="ConsPlusTitle"/>
        <w:widowControl/>
        <w:spacing w:after="240"/>
        <w:jc w:val="center"/>
        <w:rPr>
          <w:rFonts w:ascii="Times New Roman" w:hAnsi="Times New Roman" w:cs="Times New Roman"/>
          <w:b w:val="0"/>
          <w:sz w:val="24"/>
          <w:szCs w:val="24"/>
        </w:rPr>
      </w:pPr>
      <w:r>
        <w:rPr>
          <w:rFonts w:ascii="Times New Roman" w:hAnsi="Times New Roman" w:cs="Times New Roman"/>
          <w:b w:val="0"/>
          <w:sz w:val="24"/>
          <w:szCs w:val="24"/>
        </w:rPr>
        <w:t>(отчетный период)</w:t>
      </w:r>
    </w:p>
    <w:p w:rsidR="00C91569" w:rsidRPr="002335ED" w:rsidRDefault="00C91569" w:rsidP="00C91569">
      <w:pPr>
        <w:pStyle w:val="ConsPlusNormal"/>
        <w:jc w:val="center"/>
        <w:rPr>
          <w:rFonts w:ascii="Times New Roman" w:hAnsi="Times New Roman" w:cs="Times New Roman"/>
          <w:sz w:val="28"/>
          <w:szCs w:val="28"/>
        </w:rPr>
      </w:pPr>
      <w:r w:rsidRPr="002335ED">
        <w:rPr>
          <w:rFonts w:ascii="Times New Roman" w:hAnsi="Times New Roman" w:cs="Times New Roman"/>
          <w:sz w:val="28"/>
          <w:szCs w:val="28"/>
        </w:rPr>
        <w:t>____________________________________________________________</w:t>
      </w:r>
    </w:p>
    <w:p w:rsidR="00C91569" w:rsidRDefault="00C91569" w:rsidP="00C9156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приоритетного инвестиционного проекта)</w:t>
      </w:r>
    </w:p>
    <w:p w:rsidR="00C91569" w:rsidRDefault="00C91569" w:rsidP="00C91569">
      <w:pPr>
        <w:pStyle w:val="ConsPlusNormal"/>
        <w:jc w:val="both"/>
        <w:rPr>
          <w:rFonts w:ascii="Times New Roman" w:hAnsi="Times New Roman" w:cs="Times New Roman"/>
          <w:sz w:val="28"/>
          <w:szCs w:val="28"/>
        </w:rPr>
      </w:pPr>
    </w:p>
    <w:p w:rsidR="00C91569" w:rsidRPr="002335ED" w:rsidRDefault="00C91569" w:rsidP="00C91569">
      <w:pPr>
        <w:pStyle w:val="ConsPlusNormal"/>
        <w:jc w:val="center"/>
        <w:rPr>
          <w:rFonts w:ascii="Times New Roman" w:hAnsi="Times New Roman" w:cs="Times New Roman"/>
          <w:sz w:val="28"/>
          <w:szCs w:val="28"/>
        </w:rPr>
      </w:pPr>
      <w:r w:rsidRPr="002335ED">
        <w:rPr>
          <w:rFonts w:ascii="Times New Roman" w:hAnsi="Times New Roman" w:cs="Times New Roman"/>
          <w:sz w:val="28"/>
          <w:szCs w:val="28"/>
        </w:rPr>
        <w:t>____________________________________________________________</w:t>
      </w:r>
    </w:p>
    <w:p w:rsidR="00C91569" w:rsidRDefault="00C91569" w:rsidP="00C9156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частного инвестора)</w:t>
      </w:r>
    </w:p>
    <w:p w:rsidR="00C91569" w:rsidRDefault="00C91569" w:rsidP="00C91569">
      <w:pPr>
        <w:pStyle w:val="ConsPlusNormal"/>
        <w:ind w:firstLine="708"/>
        <w:jc w:val="center"/>
        <w:rPr>
          <w:rFonts w:ascii="Times New Roman" w:hAnsi="Times New Roman" w:cs="Times New Roman"/>
          <w:sz w:val="28"/>
          <w:szCs w:val="28"/>
        </w:rPr>
      </w:pP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5F089F" w:rsidTr="00C00770">
        <w:tc>
          <w:tcPr>
            <w:tcW w:w="426" w:type="dxa"/>
          </w:tcPr>
          <w:p w:rsidR="005F089F" w:rsidRDefault="005F089F" w:rsidP="00C00770">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1.</w:t>
            </w:r>
          </w:p>
        </w:tc>
        <w:tc>
          <w:tcPr>
            <w:tcW w:w="8326" w:type="dxa"/>
          </w:tcPr>
          <w:p w:rsidR="005F089F" w:rsidRDefault="002335ED" w:rsidP="00C00770">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Показатели для определения </w:t>
            </w:r>
            <w:proofErr w:type="gramStart"/>
            <w:r>
              <w:rPr>
                <w:rFonts w:ascii="Times New Roman" w:hAnsi="Times New Roman" w:cs="Times New Roman"/>
                <w:b/>
                <w:sz w:val="28"/>
                <w:szCs w:val="28"/>
              </w:rPr>
              <w:t>значений индикаторов критериев фактической социальной эффективности реализации приоритетного инвестиционного проекта</w:t>
            </w:r>
            <w:proofErr w:type="gramEnd"/>
          </w:p>
        </w:tc>
      </w:tr>
    </w:tbl>
    <w:p w:rsidR="00C91569" w:rsidRDefault="00C91569" w:rsidP="00C91569">
      <w:pPr>
        <w:pStyle w:val="ConsPlusNormal"/>
        <w:ind w:firstLine="708"/>
        <w:jc w:val="center"/>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6732"/>
        <w:gridCol w:w="2551"/>
      </w:tblGrid>
      <w:tr w:rsidR="00C91569" w:rsidTr="00C91569">
        <w:trPr>
          <w:trHeight w:val="727"/>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732" w:type="dxa"/>
          </w:tcPr>
          <w:p w:rsidR="00C91569" w:rsidRDefault="006C77AE" w:rsidP="006C77AE">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п</w:t>
            </w:r>
            <w:r w:rsidR="00C91569">
              <w:rPr>
                <w:rFonts w:ascii="Times New Roman" w:hAnsi="Times New Roman" w:cs="Times New Roman"/>
                <w:sz w:val="24"/>
                <w:szCs w:val="24"/>
              </w:rPr>
              <w:t>оказател</w:t>
            </w:r>
            <w:r>
              <w:rPr>
                <w:rFonts w:ascii="Times New Roman" w:hAnsi="Times New Roman" w:cs="Times New Roman"/>
                <w:sz w:val="24"/>
                <w:szCs w:val="24"/>
              </w:rPr>
              <w:t>я</w:t>
            </w:r>
            <w:r w:rsidR="00C91569">
              <w:rPr>
                <w:rFonts w:ascii="Times New Roman" w:hAnsi="Times New Roman" w:cs="Times New Roman"/>
                <w:sz w:val="24"/>
                <w:szCs w:val="24"/>
              </w:rPr>
              <w:t xml:space="preserve"> для определения </w:t>
            </w:r>
            <w:proofErr w:type="gramStart"/>
            <w:r w:rsidR="00C91569">
              <w:rPr>
                <w:rFonts w:ascii="Times New Roman" w:hAnsi="Times New Roman" w:cs="Times New Roman"/>
                <w:sz w:val="24"/>
                <w:szCs w:val="24"/>
              </w:rPr>
              <w:t>значений индикаторов критериев фактической социальной эффективности</w:t>
            </w:r>
            <w:r w:rsidR="00AC4953">
              <w:rPr>
                <w:rFonts w:ascii="Times New Roman" w:hAnsi="Times New Roman" w:cs="Times New Roman"/>
                <w:sz w:val="24"/>
                <w:szCs w:val="24"/>
              </w:rPr>
              <w:t xml:space="preserve"> </w:t>
            </w:r>
            <w:r w:rsidR="00AC4953" w:rsidRPr="00AC4953">
              <w:rPr>
                <w:rFonts w:ascii="Times New Roman" w:hAnsi="Times New Roman" w:cs="Times New Roman"/>
                <w:sz w:val="24"/>
                <w:szCs w:val="24"/>
              </w:rPr>
              <w:t>реализации приоритетного инвестиционного проекта</w:t>
            </w:r>
            <w:proofErr w:type="gramEnd"/>
          </w:p>
        </w:tc>
        <w:tc>
          <w:tcPr>
            <w:tcW w:w="2551"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Значение показателя для определения </w:t>
            </w:r>
            <w:proofErr w:type="gramStart"/>
            <w:r>
              <w:rPr>
                <w:rFonts w:ascii="Times New Roman" w:hAnsi="Times New Roman" w:cs="Times New Roman"/>
                <w:sz w:val="24"/>
                <w:szCs w:val="24"/>
              </w:rPr>
              <w:t>зна</w:t>
            </w:r>
            <w:r w:rsidR="00B834F6">
              <w:rPr>
                <w:rFonts w:ascii="Times New Roman" w:hAnsi="Times New Roman" w:cs="Times New Roman"/>
                <w:sz w:val="24"/>
                <w:szCs w:val="24"/>
              </w:rPr>
              <w:softHyphen/>
            </w:r>
            <w:r>
              <w:rPr>
                <w:rFonts w:ascii="Times New Roman" w:hAnsi="Times New Roman" w:cs="Times New Roman"/>
                <w:sz w:val="24"/>
                <w:szCs w:val="24"/>
              </w:rPr>
              <w:t>чений индикаторов критериев фактической социальной эффектив</w:t>
            </w:r>
            <w:r w:rsidR="00B834F6">
              <w:rPr>
                <w:rFonts w:ascii="Times New Roman" w:hAnsi="Times New Roman" w:cs="Times New Roman"/>
                <w:sz w:val="24"/>
                <w:szCs w:val="24"/>
              </w:rPr>
              <w:softHyphen/>
            </w:r>
            <w:r>
              <w:rPr>
                <w:rFonts w:ascii="Times New Roman" w:hAnsi="Times New Roman" w:cs="Times New Roman"/>
                <w:sz w:val="24"/>
                <w:szCs w:val="24"/>
              </w:rPr>
              <w:t>ности</w:t>
            </w:r>
            <w:r w:rsidR="00AC4953">
              <w:rPr>
                <w:rFonts w:ascii="Times New Roman" w:hAnsi="Times New Roman" w:cs="Times New Roman"/>
                <w:sz w:val="24"/>
                <w:szCs w:val="24"/>
              </w:rPr>
              <w:t xml:space="preserve"> </w:t>
            </w:r>
            <w:r w:rsidR="00AC4953" w:rsidRPr="00AC4953">
              <w:rPr>
                <w:rFonts w:ascii="Times New Roman" w:hAnsi="Times New Roman" w:cs="Times New Roman"/>
                <w:sz w:val="24"/>
                <w:szCs w:val="24"/>
              </w:rPr>
              <w:t>реализации при</w:t>
            </w:r>
            <w:r w:rsidR="00B834F6">
              <w:rPr>
                <w:rFonts w:ascii="Times New Roman" w:hAnsi="Times New Roman" w:cs="Times New Roman"/>
                <w:sz w:val="24"/>
                <w:szCs w:val="24"/>
              </w:rPr>
              <w:softHyphen/>
            </w:r>
            <w:r w:rsidR="00AC4953" w:rsidRPr="00AC4953">
              <w:rPr>
                <w:rFonts w:ascii="Times New Roman" w:hAnsi="Times New Roman" w:cs="Times New Roman"/>
                <w:sz w:val="24"/>
                <w:szCs w:val="24"/>
              </w:rPr>
              <w:t>оритетного инвестици</w:t>
            </w:r>
            <w:r w:rsidR="00B834F6">
              <w:rPr>
                <w:rFonts w:ascii="Times New Roman" w:hAnsi="Times New Roman" w:cs="Times New Roman"/>
                <w:sz w:val="24"/>
                <w:szCs w:val="24"/>
              </w:rPr>
              <w:softHyphen/>
            </w:r>
            <w:r w:rsidR="00AC4953" w:rsidRPr="00AC4953">
              <w:rPr>
                <w:rFonts w:ascii="Times New Roman" w:hAnsi="Times New Roman" w:cs="Times New Roman"/>
                <w:sz w:val="24"/>
                <w:szCs w:val="24"/>
              </w:rPr>
              <w:t>онного проекта</w:t>
            </w:r>
            <w:proofErr w:type="gramEnd"/>
          </w:p>
        </w:tc>
      </w:tr>
      <w:tr w:rsidR="00C91569" w:rsidTr="00C91569">
        <w:trPr>
          <w:trHeight w:val="403"/>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73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Минимальный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установленный федеральным законом по состоянию на дату подачи заявки на участие в отборе инвестиционных проектов для включения в перечень приоритетных инвестиционных проектов Кировской области (далее – заявка на участие в отборе), рублей</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rPr>
          <w:trHeight w:val="403"/>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73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Численность работников, задействованных в производственной деятельности в рамках реализации приоритетного инвестиционного проекта, от общей численности таких работников, которым обеспечен размер среднемесячной заработной платы не ниже трех минимальных </w:t>
            </w:r>
            <w:proofErr w:type="gramStart"/>
            <w:r>
              <w:rPr>
                <w:rFonts w:ascii="Times New Roman" w:hAnsi="Times New Roman" w:cs="Times New Roman"/>
                <w:sz w:val="24"/>
                <w:szCs w:val="24"/>
              </w:rPr>
              <w:t>размеров оплаты труда</w:t>
            </w:r>
            <w:proofErr w:type="gramEnd"/>
            <w:r>
              <w:rPr>
                <w:rFonts w:ascii="Times New Roman" w:hAnsi="Times New Roman" w:cs="Times New Roman"/>
                <w:sz w:val="24"/>
                <w:szCs w:val="24"/>
              </w:rPr>
              <w:t>, установленных федеральным законом по состоянию на дату подачи заявки на участие в отборе, человек</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rPr>
          <w:trHeight w:val="403"/>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673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работников, задействованных в производственной деятельности в рамках реализации приоритетного инвестиционного проекта, человек</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bl>
    <w:p w:rsidR="00C91569" w:rsidRDefault="00C91569" w:rsidP="00C91569"/>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6732"/>
        <w:gridCol w:w="2551"/>
      </w:tblGrid>
      <w:tr w:rsidR="00C91569" w:rsidTr="00C91569">
        <w:trPr>
          <w:trHeight w:val="403"/>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732" w:type="dxa"/>
          </w:tcPr>
          <w:p w:rsidR="00C91569" w:rsidRDefault="006C77AE" w:rsidP="006C77AE">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п</w:t>
            </w:r>
            <w:r w:rsidR="00C91569">
              <w:rPr>
                <w:rFonts w:ascii="Times New Roman" w:hAnsi="Times New Roman" w:cs="Times New Roman"/>
                <w:sz w:val="24"/>
                <w:szCs w:val="24"/>
              </w:rPr>
              <w:t>оказател</w:t>
            </w:r>
            <w:r>
              <w:rPr>
                <w:rFonts w:ascii="Times New Roman" w:hAnsi="Times New Roman" w:cs="Times New Roman"/>
                <w:sz w:val="24"/>
                <w:szCs w:val="24"/>
              </w:rPr>
              <w:t>я</w:t>
            </w:r>
            <w:r w:rsidR="00C91569">
              <w:rPr>
                <w:rFonts w:ascii="Times New Roman" w:hAnsi="Times New Roman" w:cs="Times New Roman"/>
                <w:sz w:val="24"/>
                <w:szCs w:val="24"/>
              </w:rPr>
              <w:t xml:space="preserve"> для определения </w:t>
            </w:r>
            <w:proofErr w:type="gramStart"/>
            <w:r w:rsidR="00C91569">
              <w:rPr>
                <w:rFonts w:ascii="Times New Roman" w:hAnsi="Times New Roman" w:cs="Times New Roman"/>
                <w:sz w:val="24"/>
                <w:szCs w:val="24"/>
              </w:rPr>
              <w:t>значений индикаторов критериев фактической социальной эффективности</w:t>
            </w:r>
            <w:r w:rsidR="00AC4953">
              <w:rPr>
                <w:rFonts w:ascii="Times New Roman" w:hAnsi="Times New Roman" w:cs="Times New Roman"/>
                <w:sz w:val="24"/>
                <w:szCs w:val="24"/>
              </w:rPr>
              <w:t xml:space="preserve"> </w:t>
            </w:r>
            <w:r w:rsidR="00AC4953" w:rsidRPr="00AC4953">
              <w:rPr>
                <w:rFonts w:ascii="Times New Roman" w:hAnsi="Times New Roman" w:cs="Times New Roman"/>
                <w:sz w:val="24"/>
                <w:szCs w:val="24"/>
              </w:rPr>
              <w:t>реализации приоритетного инвестиционного проекта</w:t>
            </w:r>
            <w:proofErr w:type="gramEnd"/>
          </w:p>
        </w:tc>
        <w:tc>
          <w:tcPr>
            <w:tcW w:w="2551"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Значение показателя для определения </w:t>
            </w:r>
            <w:proofErr w:type="gramStart"/>
            <w:r>
              <w:rPr>
                <w:rFonts w:ascii="Times New Roman" w:hAnsi="Times New Roman" w:cs="Times New Roman"/>
                <w:sz w:val="24"/>
                <w:szCs w:val="24"/>
              </w:rPr>
              <w:t>зна</w:t>
            </w:r>
            <w:r w:rsidR="00B834F6">
              <w:rPr>
                <w:rFonts w:ascii="Times New Roman" w:hAnsi="Times New Roman" w:cs="Times New Roman"/>
                <w:sz w:val="24"/>
                <w:szCs w:val="24"/>
              </w:rPr>
              <w:softHyphen/>
            </w:r>
            <w:r>
              <w:rPr>
                <w:rFonts w:ascii="Times New Roman" w:hAnsi="Times New Roman" w:cs="Times New Roman"/>
                <w:sz w:val="24"/>
                <w:szCs w:val="24"/>
              </w:rPr>
              <w:t>чений индикаторов критериев фактической социальной эффектив</w:t>
            </w:r>
            <w:r w:rsidR="00B834F6">
              <w:rPr>
                <w:rFonts w:ascii="Times New Roman" w:hAnsi="Times New Roman" w:cs="Times New Roman"/>
                <w:sz w:val="24"/>
                <w:szCs w:val="24"/>
              </w:rPr>
              <w:softHyphen/>
            </w:r>
            <w:r>
              <w:rPr>
                <w:rFonts w:ascii="Times New Roman" w:hAnsi="Times New Roman" w:cs="Times New Roman"/>
                <w:sz w:val="24"/>
                <w:szCs w:val="24"/>
              </w:rPr>
              <w:t>ности</w:t>
            </w:r>
            <w:r w:rsidR="00AC4953">
              <w:rPr>
                <w:rFonts w:ascii="Times New Roman" w:hAnsi="Times New Roman" w:cs="Times New Roman"/>
                <w:sz w:val="24"/>
                <w:szCs w:val="24"/>
              </w:rPr>
              <w:t xml:space="preserve"> </w:t>
            </w:r>
            <w:r w:rsidR="00AC4953" w:rsidRPr="00AC4953">
              <w:rPr>
                <w:rFonts w:ascii="Times New Roman" w:hAnsi="Times New Roman" w:cs="Times New Roman"/>
                <w:sz w:val="24"/>
                <w:szCs w:val="24"/>
              </w:rPr>
              <w:t>реализации при</w:t>
            </w:r>
            <w:r w:rsidR="00B834F6">
              <w:rPr>
                <w:rFonts w:ascii="Times New Roman" w:hAnsi="Times New Roman" w:cs="Times New Roman"/>
                <w:sz w:val="24"/>
                <w:szCs w:val="24"/>
              </w:rPr>
              <w:softHyphen/>
            </w:r>
            <w:r w:rsidR="00AC4953" w:rsidRPr="00AC4953">
              <w:rPr>
                <w:rFonts w:ascii="Times New Roman" w:hAnsi="Times New Roman" w:cs="Times New Roman"/>
                <w:sz w:val="24"/>
                <w:szCs w:val="24"/>
              </w:rPr>
              <w:t>оритетного инвестици</w:t>
            </w:r>
            <w:r w:rsidR="00B834F6">
              <w:rPr>
                <w:rFonts w:ascii="Times New Roman" w:hAnsi="Times New Roman" w:cs="Times New Roman"/>
                <w:sz w:val="24"/>
                <w:szCs w:val="24"/>
              </w:rPr>
              <w:softHyphen/>
            </w:r>
            <w:r w:rsidR="00AC4953" w:rsidRPr="00AC4953">
              <w:rPr>
                <w:rFonts w:ascii="Times New Roman" w:hAnsi="Times New Roman" w:cs="Times New Roman"/>
                <w:sz w:val="24"/>
                <w:szCs w:val="24"/>
              </w:rPr>
              <w:t>онного проекта</w:t>
            </w:r>
            <w:proofErr w:type="gramEnd"/>
          </w:p>
        </w:tc>
      </w:tr>
      <w:tr w:rsidR="00C91569" w:rsidTr="00C91569">
        <w:trPr>
          <w:trHeight w:val="640"/>
          <w:tblHeader/>
        </w:trPr>
        <w:tc>
          <w:tcPr>
            <w:tcW w:w="560" w:type="dxa"/>
            <w:tcBorders>
              <w:top w:val="single" w:sz="4" w:space="0" w:color="auto"/>
              <w:left w:val="single" w:sz="4" w:space="0" w:color="auto"/>
              <w:bottom w:val="single" w:sz="4" w:space="0" w:color="auto"/>
              <w:right w:val="single" w:sz="4" w:space="0" w:color="auto"/>
            </w:tcBorders>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6732" w:type="dxa"/>
            <w:tcBorders>
              <w:top w:val="single" w:sz="4" w:space="0" w:color="auto"/>
              <w:left w:val="single" w:sz="4" w:space="0" w:color="auto"/>
              <w:bottom w:val="single" w:sz="4" w:space="0" w:color="auto"/>
              <w:right w:val="single" w:sz="4" w:space="0" w:color="auto"/>
            </w:tcBorders>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Доля работников, задействованных в производственной деятельности в рамках реализации приоритетного инвестиционного проекта, от общей численности таких работников, которым обеспечен размер среднемесячной заработной платы не ниже трех минимальных </w:t>
            </w:r>
            <w:proofErr w:type="gramStart"/>
            <w:r>
              <w:rPr>
                <w:rFonts w:ascii="Times New Roman" w:hAnsi="Times New Roman" w:cs="Times New Roman"/>
                <w:sz w:val="24"/>
                <w:szCs w:val="24"/>
              </w:rPr>
              <w:t>размеров оплаты труда</w:t>
            </w:r>
            <w:proofErr w:type="gramEnd"/>
            <w:r>
              <w:rPr>
                <w:rFonts w:ascii="Times New Roman" w:hAnsi="Times New Roman" w:cs="Times New Roman"/>
                <w:sz w:val="24"/>
                <w:szCs w:val="24"/>
              </w:rPr>
              <w:t>, установленных федеральным законом по состоянию на дату пода</w:t>
            </w:r>
            <w:r w:rsidR="00AC4953">
              <w:rPr>
                <w:rFonts w:ascii="Times New Roman" w:hAnsi="Times New Roman" w:cs="Times New Roman"/>
                <w:sz w:val="24"/>
                <w:szCs w:val="24"/>
              </w:rPr>
              <w:t>чи заявки на участие в отборе, процентов</w:t>
            </w:r>
          </w:p>
        </w:tc>
        <w:tc>
          <w:tcPr>
            <w:tcW w:w="2551" w:type="dxa"/>
            <w:tcBorders>
              <w:top w:val="single" w:sz="4" w:space="0" w:color="auto"/>
              <w:left w:val="single" w:sz="4" w:space="0" w:color="auto"/>
              <w:bottom w:val="single" w:sz="4" w:space="0" w:color="auto"/>
              <w:right w:val="single" w:sz="4" w:space="0" w:color="auto"/>
            </w:tcBorders>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rPr>
          <w:trHeight w:val="640"/>
          <w:tblHeader/>
        </w:trPr>
        <w:tc>
          <w:tcPr>
            <w:tcW w:w="560" w:type="dxa"/>
          </w:tcPr>
          <w:p w:rsidR="00C91569" w:rsidRPr="006C5173" w:rsidRDefault="00C91569" w:rsidP="00C91569">
            <w:pPr>
              <w:pStyle w:val="ConsPlusNormal"/>
              <w:contextualSpacing/>
              <w:jc w:val="center"/>
              <w:rPr>
                <w:rFonts w:ascii="Times New Roman" w:hAnsi="Times New Roman" w:cs="Times New Roman"/>
                <w:sz w:val="24"/>
                <w:szCs w:val="24"/>
              </w:rPr>
            </w:pPr>
            <w:r w:rsidRPr="006C5173">
              <w:rPr>
                <w:rFonts w:ascii="Times New Roman" w:hAnsi="Times New Roman" w:cs="Times New Roman"/>
                <w:sz w:val="24"/>
                <w:szCs w:val="24"/>
              </w:rPr>
              <w:t>5</w:t>
            </w:r>
          </w:p>
        </w:tc>
        <w:tc>
          <w:tcPr>
            <w:tcW w:w="6732" w:type="dxa"/>
          </w:tcPr>
          <w:p w:rsidR="00C91569" w:rsidRPr="006C5173" w:rsidRDefault="00C91569" w:rsidP="00C91569">
            <w:pPr>
              <w:pStyle w:val="ConsPlusNormal"/>
              <w:jc w:val="both"/>
              <w:rPr>
                <w:rFonts w:ascii="Times New Roman" w:hAnsi="Times New Roman" w:cs="Times New Roman"/>
                <w:sz w:val="24"/>
                <w:szCs w:val="24"/>
              </w:rPr>
            </w:pPr>
            <w:r w:rsidRPr="006C5173">
              <w:rPr>
                <w:rFonts w:ascii="Times New Roman" w:hAnsi="Times New Roman" w:cs="Times New Roman"/>
                <w:sz w:val="24"/>
                <w:szCs w:val="24"/>
              </w:rPr>
              <w:t>Численность зарегистрированного населения в городском округе, муниципальном округе или муниципальном районе Кировской области (далее – муниципальное образование Кировской области) (указать), на территории которого реализуется или реализован приоритетный инвестиционный проект, по состоянию на дату подачи заявки на участие в отборе, человек</w:t>
            </w:r>
          </w:p>
        </w:tc>
        <w:tc>
          <w:tcPr>
            <w:tcW w:w="2551" w:type="dxa"/>
          </w:tcPr>
          <w:p w:rsidR="00C91569" w:rsidRPr="006C5173" w:rsidRDefault="00C91569" w:rsidP="00C91569">
            <w:pPr>
              <w:pStyle w:val="ConsPlusNormal"/>
              <w:contextualSpacing/>
              <w:jc w:val="center"/>
              <w:rPr>
                <w:rFonts w:ascii="Times New Roman" w:hAnsi="Times New Roman" w:cs="Times New Roman"/>
                <w:sz w:val="24"/>
                <w:szCs w:val="24"/>
              </w:rPr>
            </w:pPr>
          </w:p>
        </w:tc>
      </w:tr>
    </w:tbl>
    <w:p w:rsidR="00C91569" w:rsidRDefault="00C91569" w:rsidP="00C91569">
      <w:pPr>
        <w:pStyle w:val="ConsPlusNormal"/>
        <w:ind w:firstLine="708"/>
        <w:jc w:val="center"/>
        <w:rPr>
          <w:rFonts w:ascii="Times New Roman" w:hAnsi="Times New Roman" w:cs="Times New Roman"/>
          <w:sz w:val="28"/>
          <w:szCs w:val="28"/>
        </w:rPr>
      </w:pP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5F089F" w:rsidTr="00C00770">
        <w:tc>
          <w:tcPr>
            <w:tcW w:w="426" w:type="dxa"/>
          </w:tcPr>
          <w:p w:rsidR="005F089F" w:rsidRDefault="002335ED" w:rsidP="00C00770">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2</w:t>
            </w:r>
            <w:r w:rsidR="005F089F">
              <w:rPr>
                <w:rFonts w:ascii="Times New Roman" w:eastAsiaTheme="minorHAnsi" w:hAnsi="Times New Roman" w:cs="Times New Roman"/>
                <w:b/>
                <w:sz w:val="28"/>
                <w:szCs w:val="28"/>
                <w:lang w:eastAsia="en-US"/>
              </w:rPr>
              <w:t>.</w:t>
            </w:r>
          </w:p>
        </w:tc>
        <w:tc>
          <w:tcPr>
            <w:tcW w:w="8326" w:type="dxa"/>
          </w:tcPr>
          <w:p w:rsidR="005F089F" w:rsidRDefault="002335ED" w:rsidP="00C00770">
            <w:pPr>
              <w:pStyle w:val="ConsPlusNormal"/>
              <w:jc w:val="both"/>
              <w:rPr>
                <w:rFonts w:ascii="Times New Roman" w:hAnsi="Times New Roman" w:cs="Times New Roman"/>
                <w:sz w:val="28"/>
                <w:szCs w:val="28"/>
              </w:rPr>
            </w:pPr>
            <w:r>
              <w:rPr>
                <w:rFonts w:ascii="Times New Roman" w:hAnsi="Times New Roman" w:cs="Times New Roman"/>
                <w:b/>
                <w:sz w:val="28"/>
                <w:szCs w:val="28"/>
              </w:rPr>
              <w:t>Критерии фактической социальной эффективности реализации приоритетного инвестиционного проекта</w:t>
            </w:r>
          </w:p>
        </w:tc>
      </w:tr>
    </w:tbl>
    <w:p w:rsidR="00C91569" w:rsidRDefault="00C91569" w:rsidP="00C91569">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6732"/>
        <w:gridCol w:w="2551"/>
      </w:tblGrid>
      <w:tr w:rsidR="00C91569" w:rsidTr="00B834F6">
        <w:trPr>
          <w:trHeight w:val="727"/>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732"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Критерий фактической социальной эффективности</w:t>
            </w:r>
            <w:r w:rsidR="00AC4953">
              <w:rPr>
                <w:rFonts w:ascii="Times New Roman" w:hAnsi="Times New Roman" w:cs="Times New Roman"/>
                <w:sz w:val="24"/>
                <w:szCs w:val="24"/>
              </w:rPr>
              <w:t xml:space="preserve"> </w:t>
            </w:r>
            <w:r w:rsidR="00AC4953" w:rsidRPr="00AC4953">
              <w:rPr>
                <w:rFonts w:ascii="Times New Roman" w:hAnsi="Times New Roman" w:cs="Times New Roman"/>
                <w:sz w:val="24"/>
                <w:szCs w:val="24"/>
              </w:rPr>
              <w:t>реализации приоритетного инвестиционного проекта</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Значение индикатора критерия фактической социальной эффектив</w:t>
            </w:r>
            <w:r w:rsidR="00B834F6">
              <w:rPr>
                <w:rFonts w:ascii="Times New Roman" w:hAnsi="Times New Roman" w:cs="Times New Roman"/>
                <w:sz w:val="24"/>
                <w:szCs w:val="24"/>
              </w:rPr>
              <w:softHyphen/>
            </w:r>
            <w:r>
              <w:rPr>
                <w:rFonts w:ascii="Times New Roman" w:hAnsi="Times New Roman" w:cs="Times New Roman"/>
                <w:sz w:val="24"/>
                <w:szCs w:val="24"/>
              </w:rPr>
              <w:t>ности</w:t>
            </w:r>
            <w:r w:rsidR="00AC4953">
              <w:rPr>
                <w:rFonts w:ascii="Times New Roman" w:hAnsi="Times New Roman" w:cs="Times New Roman"/>
                <w:sz w:val="24"/>
                <w:szCs w:val="24"/>
              </w:rPr>
              <w:t xml:space="preserve"> </w:t>
            </w:r>
            <w:r w:rsidR="00AC4953" w:rsidRPr="00AC4953">
              <w:rPr>
                <w:rFonts w:ascii="Times New Roman" w:hAnsi="Times New Roman" w:cs="Times New Roman"/>
                <w:sz w:val="24"/>
                <w:szCs w:val="24"/>
              </w:rPr>
              <w:t>реализации при</w:t>
            </w:r>
            <w:r w:rsidR="00B834F6">
              <w:rPr>
                <w:rFonts w:ascii="Times New Roman" w:hAnsi="Times New Roman" w:cs="Times New Roman"/>
                <w:sz w:val="24"/>
                <w:szCs w:val="24"/>
              </w:rPr>
              <w:softHyphen/>
            </w:r>
            <w:r w:rsidR="00AC4953" w:rsidRPr="00AC4953">
              <w:rPr>
                <w:rFonts w:ascii="Times New Roman" w:hAnsi="Times New Roman" w:cs="Times New Roman"/>
                <w:sz w:val="24"/>
                <w:szCs w:val="24"/>
              </w:rPr>
              <w:t>оритетного инвестици</w:t>
            </w:r>
            <w:r w:rsidR="00B834F6">
              <w:rPr>
                <w:rFonts w:ascii="Times New Roman" w:hAnsi="Times New Roman" w:cs="Times New Roman"/>
                <w:sz w:val="24"/>
                <w:szCs w:val="24"/>
              </w:rPr>
              <w:softHyphen/>
            </w:r>
            <w:r w:rsidR="00AC4953" w:rsidRPr="00AC4953">
              <w:rPr>
                <w:rFonts w:ascii="Times New Roman" w:hAnsi="Times New Roman" w:cs="Times New Roman"/>
                <w:sz w:val="24"/>
                <w:szCs w:val="24"/>
              </w:rPr>
              <w:t>онного проекта</w:t>
            </w:r>
            <w:r>
              <w:rPr>
                <w:rFonts w:ascii="Times New Roman" w:hAnsi="Times New Roman" w:cs="Times New Roman"/>
                <w:sz w:val="24"/>
                <w:szCs w:val="24"/>
              </w:rPr>
              <w:t>, баллов</w:t>
            </w:r>
          </w:p>
        </w:tc>
      </w:tr>
      <w:tr w:rsidR="00C91569" w:rsidTr="00B834F6">
        <w:trPr>
          <w:trHeight w:val="276"/>
        </w:trPr>
        <w:tc>
          <w:tcPr>
            <w:tcW w:w="560" w:type="dxa"/>
          </w:tcPr>
          <w:p w:rsidR="00C91569" w:rsidRDefault="00C91569" w:rsidP="00C9156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32" w:type="dxa"/>
          </w:tcPr>
          <w:p w:rsidR="00C91569" w:rsidRDefault="00C91569" w:rsidP="00C9156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работников, задействованных в производственной деятельности в рамках реализации приоритетного инвестиционного проекта, от общей численности таких работников, которым обеспечен размер среднемесячной заработной платы не ниже трех минимальных </w:t>
            </w:r>
            <w:proofErr w:type="gramStart"/>
            <w:r>
              <w:rPr>
                <w:rFonts w:ascii="Times New Roman" w:hAnsi="Times New Roman" w:cs="Times New Roman"/>
                <w:sz w:val="24"/>
                <w:szCs w:val="24"/>
              </w:rPr>
              <w:t>размеров оплаты труда</w:t>
            </w:r>
            <w:proofErr w:type="gramEnd"/>
            <w:r>
              <w:rPr>
                <w:rFonts w:ascii="Times New Roman" w:hAnsi="Times New Roman" w:cs="Times New Roman"/>
                <w:sz w:val="24"/>
                <w:szCs w:val="24"/>
              </w:rPr>
              <w:t>, установленных федеральным законом по состоянию на дату подачи заявки на участие в отборе</w:t>
            </w:r>
          </w:p>
        </w:tc>
        <w:tc>
          <w:tcPr>
            <w:tcW w:w="2551" w:type="dxa"/>
          </w:tcPr>
          <w:p w:rsidR="00C91569" w:rsidRDefault="00C91569" w:rsidP="00C91569">
            <w:pPr>
              <w:pStyle w:val="ConsPlusNormal"/>
              <w:jc w:val="center"/>
              <w:rPr>
                <w:rFonts w:ascii="Times New Roman" w:hAnsi="Times New Roman" w:cs="Times New Roman"/>
                <w:sz w:val="24"/>
                <w:szCs w:val="24"/>
              </w:rPr>
            </w:pPr>
          </w:p>
        </w:tc>
      </w:tr>
      <w:tr w:rsidR="00C91569" w:rsidTr="00B834F6">
        <w:trPr>
          <w:trHeight w:val="854"/>
        </w:trPr>
        <w:tc>
          <w:tcPr>
            <w:tcW w:w="560" w:type="dxa"/>
          </w:tcPr>
          <w:p w:rsidR="00C91569" w:rsidRPr="005A2F71" w:rsidRDefault="00C91569" w:rsidP="00C91569">
            <w:pPr>
              <w:pStyle w:val="ConsPlusNormal"/>
              <w:jc w:val="center"/>
              <w:rPr>
                <w:rFonts w:ascii="Times New Roman" w:hAnsi="Times New Roman" w:cs="Times New Roman"/>
                <w:sz w:val="24"/>
                <w:szCs w:val="24"/>
              </w:rPr>
            </w:pPr>
            <w:r w:rsidRPr="005A2F71">
              <w:rPr>
                <w:rFonts w:ascii="Times New Roman" w:hAnsi="Times New Roman" w:cs="Times New Roman"/>
                <w:sz w:val="24"/>
                <w:szCs w:val="24"/>
              </w:rPr>
              <w:t>2</w:t>
            </w:r>
          </w:p>
        </w:tc>
        <w:tc>
          <w:tcPr>
            <w:tcW w:w="6732" w:type="dxa"/>
          </w:tcPr>
          <w:p w:rsidR="00C91569" w:rsidRPr="005A2F71" w:rsidRDefault="00C91569" w:rsidP="001C71D4">
            <w:pPr>
              <w:pStyle w:val="ConsPlusNormal"/>
              <w:jc w:val="both"/>
              <w:rPr>
                <w:rFonts w:ascii="Times New Roman" w:hAnsi="Times New Roman" w:cs="Times New Roman"/>
                <w:sz w:val="24"/>
                <w:szCs w:val="24"/>
              </w:rPr>
            </w:pPr>
            <w:r w:rsidRPr="005A2F71">
              <w:rPr>
                <w:rFonts w:ascii="Times New Roman" w:hAnsi="Times New Roman" w:cs="Times New Roman"/>
                <w:sz w:val="24"/>
                <w:szCs w:val="24"/>
              </w:rPr>
              <w:t>Реализация приоритетного инвестиционного проекта на территории муниципального образования Кировской области с численностью зарегистрированного населения</w:t>
            </w:r>
            <w:r w:rsidR="004C0A1D" w:rsidRPr="005A2F71">
              <w:rPr>
                <w:rFonts w:ascii="Times New Roman" w:hAnsi="Times New Roman" w:cs="Times New Roman"/>
                <w:sz w:val="24"/>
                <w:szCs w:val="24"/>
              </w:rPr>
              <w:t xml:space="preserve"> менее 14 тыс</w:t>
            </w:r>
            <w:r w:rsidR="001C71D4">
              <w:rPr>
                <w:rFonts w:ascii="Times New Roman" w:hAnsi="Times New Roman" w:cs="Times New Roman"/>
                <w:sz w:val="24"/>
                <w:szCs w:val="24"/>
              </w:rPr>
              <w:t>. ч</w:t>
            </w:r>
            <w:r w:rsidR="004C0A1D" w:rsidRPr="005A2F71">
              <w:rPr>
                <w:rFonts w:ascii="Times New Roman" w:hAnsi="Times New Roman" w:cs="Times New Roman"/>
                <w:sz w:val="24"/>
                <w:szCs w:val="24"/>
              </w:rPr>
              <w:t>еловек</w:t>
            </w:r>
          </w:p>
        </w:tc>
        <w:tc>
          <w:tcPr>
            <w:tcW w:w="2551" w:type="dxa"/>
          </w:tcPr>
          <w:p w:rsidR="00C91569" w:rsidRPr="005A2F71" w:rsidRDefault="00C91569" w:rsidP="00C91569">
            <w:pPr>
              <w:pStyle w:val="ConsPlusNormal"/>
              <w:jc w:val="center"/>
              <w:rPr>
                <w:rFonts w:ascii="Times New Roman" w:hAnsi="Times New Roman" w:cs="Times New Roman"/>
                <w:sz w:val="24"/>
                <w:szCs w:val="24"/>
              </w:rPr>
            </w:pPr>
          </w:p>
        </w:tc>
      </w:tr>
    </w:tbl>
    <w:p w:rsidR="00C91569" w:rsidRDefault="00C91569" w:rsidP="00C91569">
      <w:pPr>
        <w:spacing w:after="0"/>
        <w:rPr>
          <w:rFonts w:ascii="Times New Roman" w:eastAsia="Times New Roman" w:hAnsi="Times New Roman" w:cs="Times New Roman"/>
          <w:sz w:val="28"/>
          <w:szCs w:val="28"/>
          <w:lang w:eastAsia="ru-RU"/>
        </w:rPr>
      </w:pPr>
    </w:p>
    <w:p w:rsidR="00C91569" w:rsidRDefault="00C91569" w:rsidP="00C91569">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5F089F" w:rsidTr="00C00770">
        <w:tc>
          <w:tcPr>
            <w:tcW w:w="426" w:type="dxa"/>
          </w:tcPr>
          <w:p w:rsidR="005F089F" w:rsidRDefault="002335ED" w:rsidP="00C00770">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lastRenderedPageBreak/>
              <w:t>3</w:t>
            </w:r>
            <w:r w:rsidR="005F089F">
              <w:rPr>
                <w:rFonts w:ascii="Times New Roman" w:eastAsiaTheme="minorHAnsi" w:hAnsi="Times New Roman" w:cs="Times New Roman"/>
                <w:b/>
                <w:sz w:val="28"/>
                <w:szCs w:val="28"/>
                <w:lang w:eastAsia="en-US"/>
              </w:rPr>
              <w:t>.</w:t>
            </w:r>
          </w:p>
        </w:tc>
        <w:tc>
          <w:tcPr>
            <w:tcW w:w="8326" w:type="dxa"/>
          </w:tcPr>
          <w:p w:rsidR="005F089F" w:rsidRDefault="002335ED" w:rsidP="00C00770">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Результат </w:t>
            </w:r>
            <w:proofErr w:type="gramStart"/>
            <w:r>
              <w:rPr>
                <w:rFonts w:ascii="Times New Roman" w:hAnsi="Times New Roman" w:cs="Times New Roman"/>
                <w:b/>
                <w:sz w:val="28"/>
                <w:szCs w:val="28"/>
              </w:rPr>
              <w:t>расчета фактического значения целевого показателя социальной эффективности реализации приоритетного инвестиционного проекта</w:t>
            </w:r>
            <w:proofErr w:type="gramEnd"/>
          </w:p>
        </w:tc>
      </w:tr>
    </w:tbl>
    <w:p w:rsidR="00C91569" w:rsidRDefault="00C91569" w:rsidP="00C91569">
      <w:pPr>
        <w:spacing w:after="0" w:line="240" w:lineRule="auto"/>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2885"/>
        <w:gridCol w:w="2674"/>
        <w:gridCol w:w="2005"/>
        <w:gridCol w:w="2005"/>
      </w:tblGrid>
      <w:tr w:rsidR="00C91569" w:rsidTr="00B834F6">
        <w:tc>
          <w:tcPr>
            <w:tcW w:w="2885" w:type="dxa"/>
          </w:tcPr>
          <w:p w:rsidR="00C91569" w:rsidRDefault="00C91569" w:rsidP="00C91569">
            <w:pPr>
              <w:spacing w:before="240"/>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целевого показателя эффективно</w:t>
            </w:r>
            <w:r w:rsidR="00B834F6">
              <w:rPr>
                <w:rFonts w:ascii="Times New Roman" w:hAnsi="Times New Roman" w:cs="Times New Roman"/>
                <w:sz w:val="24"/>
                <w:szCs w:val="24"/>
              </w:rPr>
              <w:softHyphen/>
            </w:r>
            <w:r>
              <w:rPr>
                <w:rFonts w:ascii="Times New Roman" w:hAnsi="Times New Roman" w:cs="Times New Roman"/>
                <w:sz w:val="24"/>
                <w:szCs w:val="24"/>
              </w:rPr>
              <w:t>сти реализации приори</w:t>
            </w:r>
            <w:r w:rsidR="00B834F6">
              <w:rPr>
                <w:rFonts w:ascii="Times New Roman" w:hAnsi="Times New Roman" w:cs="Times New Roman"/>
                <w:sz w:val="24"/>
                <w:szCs w:val="24"/>
              </w:rPr>
              <w:softHyphen/>
            </w:r>
            <w:r>
              <w:rPr>
                <w:rFonts w:ascii="Times New Roman" w:hAnsi="Times New Roman" w:cs="Times New Roman"/>
                <w:sz w:val="24"/>
                <w:szCs w:val="24"/>
              </w:rPr>
              <w:t>тетного инвестиционного проекта</w:t>
            </w:r>
          </w:p>
        </w:tc>
        <w:tc>
          <w:tcPr>
            <w:tcW w:w="2674" w:type="dxa"/>
          </w:tcPr>
          <w:p w:rsidR="00C91569" w:rsidRDefault="002F51B5" w:rsidP="002F51B5">
            <w:pPr>
              <w:spacing w:before="240"/>
              <w:contextualSpacing/>
              <w:jc w:val="center"/>
              <w:rPr>
                <w:rFonts w:ascii="Times New Roman" w:hAnsi="Times New Roman" w:cs="Times New Roman"/>
                <w:sz w:val="24"/>
                <w:szCs w:val="24"/>
              </w:rPr>
            </w:pPr>
            <w:r>
              <w:rPr>
                <w:rFonts w:ascii="Times New Roman" w:hAnsi="Times New Roman" w:cs="Times New Roman"/>
                <w:sz w:val="24"/>
                <w:szCs w:val="24"/>
              </w:rPr>
              <w:t>Фактическое</w:t>
            </w:r>
            <w:r w:rsidRPr="002F51B5">
              <w:rPr>
                <w:rFonts w:ascii="Times New Roman" w:hAnsi="Times New Roman" w:cs="Times New Roman"/>
                <w:sz w:val="24"/>
                <w:szCs w:val="24"/>
              </w:rPr>
              <w:t xml:space="preserve"> значени</w:t>
            </w:r>
            <w:r>
              <w:rPr>
                <w:rFonts w:ascii="Times New Roman" w:hAnsi="Times New Roman" w:cs="Times New Roman"/>
                <w:sz w:val="24"/>
                <w:szCs w:val="24"/>
              </w:rPr>
              <w:t>е</w:t>
            </w:r>
            <w:r w:rsidRPr="002F51B5">
              <w:rPr>
                <w:rFonts w:ascii="Times New Roman" w:hAnsi="Times New Roman" w:cs="Times New Roman"/>
                <w:sz w:val="24"/>
                <w:szCs w:val="24"/>
              </w:rPr>
              <w:t xml:space="preserve"> целевого показателя социальной эффектив</w:t>
            </w:r>
            <w:r w:rsidR="00B834F6">
              <w:rPr>
                <w:rFonts w:ascii="Times New Roman" w:hAnsi="Times New Roman" w:cs="Times New Roman"/>
                <w:sz w:val="24"/>
                <w:szCs w:val="24"/>
              </w:rPr>
              <w:softHyphen/>
            </w:r>
            <w:r w:rsidRPr="002F51B5">
              <w:rPr>
                <w:rFonts w:ascii="Times New Roman" w:hAnsi="Times New Roman" w:cs="Times New Roman"/>
                <w:sz w:val="24"/>
                <w:szCs w:val="24"/>
              </w:rPr>
              <w:t>ности реализации при</w:t>
            </w:r>
            <w:r w:rsidR="00B834F6">
              <w:rPr>
                <w:rFonts w:ascii="Times New Roman" w:hAnsi="Times New Roman" w:cs="Times New Roman"/>
                <w:sz w:val="24"/>
                <w:szCs w:val="24"/>
              </w:rPr>
              <w:softHyphen/>
            </w:r>
            <w:r w:rsidRPr="002F51B5">
              <w:rPr>
                <w:rFonts w:ascii="Times New Roman" w:hAnsi="Times New Roman" w:cs="Times New Roman"/>
                <w:sz w:val="24"/>
                <w:szCs w:val="24"/>
              </w:rPr>
              <w:t>оритетного инвестици</w:t>
            </w:r>
            <w:r w:rsidR="00B834F6">
              <w:rPr>
                <w:rFonts w:ascii="Times New Roman" w:hAnsi="Times New Roman" w:cs="Times New Roman"/>
                <w:sz w:val="24"/>
                <w:szCs w:val="24"/>
              </w:rPr>
              <w:softHyphen/>
            </w:r>
            <w:r w:rsidRPr="002F51B5">
              <w:rPr>
                <w:rFonts w:ascii="Times New Roman" w:hAnsi="Times New Roman" w:cs="Times New Roman"/>
                <w:sz w:val="24"/>
                <w:szCs w:val="24"/>
              </w:rPr>
              <w:t>онного проекта</w:t>
            </w:r>
            <w:r w:rsidR="00C91569">
              <w:rPr>
                <w:rFonts w:ascii="Times New Roman" w:hAnsi="Times New Roman" w:cs="Times New Roman"/>
                <w:sz w:val="24"/>
                <w:szCs w:val="24"/>
              </w:rPr>
              <w:t>, баллов</w:t>
            </w:r>
          </w:p>
        </w:tc>
        <w:tc>
          <w:tcPr>
            <w:tcW w:w="2005" w:type="dxa"/>
          </w:tcPr>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Плановый пе</w:t>
            </w:r>
            <w:r w:rsidR="00B834F6">
              <w:rPr>
                <w:rFonts w:ascii="Times New Roman" w:hAnsi="Times New Roman" w:cs="Times New Roman"/>
                <w:sz w:val="24"/>
                <w:szCs w:val="24"/>
              </w:rPr>
              <w:softHyphen/>
            </w:r>
            <w:r>
              <w:rPr>
                <w:rFonts w:ascii="Times New Roman" w:hAnsi="Times New Roman" w:cs="Times New Roman"/>
                <w:sz w:val="24"/>
                <w:szCs w:val="24"/>
              </w:rPr>
              <w:t>риод</w:t>
            </w:r>
          </w:p>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 xml:space="preserve">(год) достижения </w:t>
            </w:r>
            <w:r w:rsidR="002F51B5" w:rsidRPr="002F51B5">
              <w:rPr>
                <w:rFonts w:ascii="Times New Roman" w:hAnsi="Times New Roman" w:cs="Times New Roman"/>
                <w:sz w:val="24"/>
                <w:szCs w:val="24"/>
              </w:rPr>
              <w:t xml:space="preserve">фактического </w:t>
            </w:r>
            <w:proofErr w:type="gramStart"/>
            <w:r w:rsidR="002F51B5" w:rsidRPr="002F51B5">
              <w:rPr>
                <w:rFonts w:ascii="Times New Roman" w:hAnsi="Times New Roman" w:cs="Times New Roman"/>
                <w:sz w:val="24"/>
                <w:szCs w:val="24"/>
              </w:rPr>
              <w:t>значения целе</w:t>
            </w:r>
            <w:r w:rsidR="00B834F6">
              <w:rPr>
                <w:rFonts w:ascii="Times New Roman" w:hAnsi="Times New Roman" w:cs="Times New Roman"/>
                <w:sz w:val="24"/>
                <w:szCs w:val="24"/>
              </w:rPr>
              <w:softHyphen/>
            </w:r>
            <w:r w:rsidR="002F51B5" w:rsidRPr="002F51B5">
              <w:rPr>
                <w:rFonts w:ascii="Times New Roman" w:hAnsi="Times New Roman" w:cs="Times New Roman"/>
                <w:sz w:val="24"/>
                <w:szCs w:val="24"/>
              </w:rPr>
              <w:t>вого показателя социальной эф</w:t>
            </w:r>
            <w:r w:rsidR="00B834F6">
              <w:rPr>
                <w:rFonts w:ascii="Times New Roman" w:hAnsi="Times New Roman" w:cs="Times New Roman"/>
                <w:sz w:val="24"/>
                <w:szCs w:val="24"/>
              </w:rPr>
              <w:softHyphen/>
            </w:r>
            <w:r w:rsidR="002F51B5" w:rsidRPr="002F51B5">
              <w:rPr>
                <w:rFonts w:ascii="Times New Roman" w:hAnsi="Times New Roman" w:cs="Times New Roman"/>
                <w:sz w:val="24"/>
                <w:szCs w:val="24"/>
              </w:rPr>
              <w:t>фективности реализации при</w:t>
            </w:r>
            <w:r w:rsidR="00B834F6">
              <w:rPr>
                <w:rFonts w:ascii="Times New Roman" w:hAnsi="Times New Roman" w:cs="Times New Roman"/>
                <w:sz w:val="24"/>
                <w:szCs w:val="24"/>
              </w:rPr>
              <w:softHyphen/>
            </w:r>
            <w:r w:rsidR="002F51B5" w:rsidRPr="002F51B5">
              <w:rPr>
                <w:rFonts w:ascii="Times New Roman" w:hAnsi="Times New Roman" w:cs="Times New Roman"/>
                <w:sz w:val="24"/>
                <w:szCs w:val="24"/>
              </w:rPr>
              <w:t>оритетного ин</w:t>
            </w:r>
            <w:r w:rsidR="00B834F6">
              <w:rPr>
                <w:rFonts w:ascii="Times New Roman" w:hAnsi="Times New Roman" w:cs="Times New Roman"/>
                <w:sz w:val="24"/>
                <w:szCs w:val="24"/>
              </w:rPr>
              <w:softHyphen/>
            </w:r>
            <w:r w:rsidR="002F51B5" w:rsidRPr="002F51B5">
              <w:rPr>
                <w:rFonts w:ascii="Times New Roman" w:hAnsi="Times New Roman" w:cs="Times New Roman"/>
                <w:sz w:val="24"/>
                <w:szCs w:val="24"/>
              </w:rPr>
              <w:t>вестиционного проекта</w:t>
            </w:r>
            <w:proofErr w:type="gramEnd"/>
          </w:p>
        </w:tc>
        <w:tc>
          <w:tcPr>
            <w:tcW w:w="2005" w:type="dxa"/>
          </w:tcPr>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Фактический период</w:t>
            </w:r>
          </w:p>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 xml:space="preserve">(год) достижения </w:t>
            </w:r>
            <w:r w:rsidR="002F51B5" w:rsidRPr="002F51B5">
              <w:rPr>
                <w:rFonts w:ascii="Times New Roman" w:hAnsi="Times New Roman" w:cs="Times New Roman"/>
                <w:sz w:val="24"/>
                <w:szCs w:val="24"/>
              </w:rPr>
              <w:t xml:space="preserve">фактического </w:t>
            </w:r>
            <w:proofErr w:type="gramStart"/>
            <w:r w:rsidR="002F51B5" w:rsidRPr="002F51B5">
              <w:rPr>
                <w:rFonts w:ascii="Times New Roman" w:hAnsi="Times New Roman" w:cs="Times New Roman"/>
                <w:sz w:val="24"/>
                <w:szCs w:val="24"/>
              </w:rPr>
              <w:t>значения целе</w:t>
            </w:r>
            <w:r w:rsidR="00B834F6">
              <w:rPr>
                <w:rFonts w:ascii="Times New Roman" w:hAnsi="Times New Roman" w:cs="Times New Roman"/>
                <w:sz w:val="24"/>
                <w:szCs w:val="24"/>
              </w:rPr>
              <w:softHyphen/>
            </w:r>
            <w:r w:rsidR="002F51B5" w:rsidRPr="002F51B5">
              <w:rPr>
                <w:rFonts w:ascii="Times New Roman" w:hAnsi="Times New Roman" w:cs="Times New Roman"/>
                <w:sz w:val="24"/>
                <w:szCs w:val="24"/>
              </w:rPr>
              <w:t>вого показателя социальной эф</w:t>
            </w:r>
            <w:r w:rsidR="00B834F6">
              <w:rPr>
                <w:rFonts w:ascii="Times New Roman" w:hAnsi="Times New Roman" w:cs="Times New Roman"/>
                <w:sz w:val="24"/>
                <w:szCs w:val="24"/>
              </w:rPr>
              <w:softHyphen/>
            </w:r>
            <w:r w:rsidR="002F51B5" w:rsidRPr="002F51B5">
              <w:rPr>
                <w:rFonts w:ascii="Times New Roman" w:hAnsi="Times New Roman" w:cs="Times New Roman"/>
                <w:sz w:val="24"/>
                <w:szCs w:val="24"/>
              </w:rPr>
              <w:t>фективности реализации при</w:t>
            </w:r>
            <w:r w:rsidR="00B834F6">
              <w:rPr>
                <w:rFonts w:ascii="Times New Roman" w:hAnsi="Times New Roman" w:cs="Times New Roman"/>
                <w:sz w:val="24"/>
                <w:szCs w:val="24"/>
              </w:rPr>
              <w:softHyphen/>
            </w:r>
            <w:r w:rsidR="002F51B5" w:rsidRPr="002F51B5">
              <w:rPr>
                <w:rFonts w:ascii="Times New Roman" w:hAnsi="Times New Roman" w:cs="Times New Roman"/>
                <w:sz w:val="24"/>
                <w:szCs w:val="24"/>
              </w:rPr>
              <w:t>оритетного ин</w:t>
            </w:r>
            <w:r w:rsidR="00B834F6">
              <w:rPr>
                <w:rFonts w:ascii="Times New Roman" w:hAnsi="Times New Roman" w:cs="Times New Roman"/>
                <w:sz w:val="24"/>
                <w:szCs w:val="24"/>
              </w:rPr>
              <w:softHyphen/>
            </w:r>
            <w:r w:rsidR="002F51B5" w:rsidRPr="002F51B5">
              <w:rPr>
                <w:rFonts w:ascii="Times New Roman" w:hAnsi="Times New Roman" w:cs="Times New Roman"/>
                <w:sz w:val="24"/>
                <w:szCs w:val="24"/>
              </w:rPr>
              <w:t>вестиционного проекта</w:t>
            </w:r>
            <w:proofErr w:type="gramEnd"/>
          </w:p>
        </w:tc>
      </w:tr>
      <w:tr w:rsidR="00C91569" w:rsidTr="00B834F6">
        <w:tc>
          <w:tcPr>
            <w:tcW w:w="2885" w:type="dxa"/>
          </w:tcPr>
          <w:p w:rsidR="00C91569" w:rsidRDefault="00C91569" w:rsidP="00C91569">
            <w:pPr>
              <w:contextualSpacing/>
              <w:jc w:val="both"/>
              <w:rPr>
                <w:rFonts w:ascii="Times New Roman" w:hAnsi="Times New Roman" w:cs="Times New Roman"/>
                <w:sz w:val="24"/>
                <w:szCs w:val="24"/>
              </w:rPr>
            </w:pPr>
            <w:r>
              <w:rPr>
                <w:rFonts w:ascii="Times New Roman" w:hAnsi="Times New Roman" w:cs="Times New Roman"/>
                <w:sz w:val="24"/>
                <w:szCs w:val="24"/>
              </w:rPr>
              <w:t>Целевой показатель со</w:t>
            </w:r>
            <w:r w:rsidR="00386958">
              <w:rPr>
                <w:rFonts w:ascii="Times New Roman" w:hAnsi="Times New Roman" w:cs="Times New Roman"/>
                <w:sz w:val="24"/>
                <w:szCs w:val="24"/>
              </w:rPr>
              <w:softHyphen/>
            </w:r>
            <w:r>
              <w:rPr>
                <w:rFonts w:ascii="Times New Roman" w:hAnsi="Times New Roman" w:cs="Times New Roman"/>
                <w:sz w:val="24"/>
                <w:szCs w:val="24"/>
              </w:rPr>
              <w:t>циальной эффективности реализации приоритет</w:t>
            </w:r>
            <w:r w:rsidR="00386958">
              <w:rPr>
                <w:rFonts w:ascii="Times New Roman" w:hAnsi="Times New Roman" w:cs="Times New Roman"/>
                <w:sz w:val="24"/>
                <w:szCs w:val="24"/>
              </w:rPr>
              <w:softHyphen/>
            </w:r>
            <w:r>
              <w:rPr>
                <w:rFonts w:ascii="Times New Roman" w:hAnsi="Times New Roman" w:cs="Times New Roman"/>
                <w:sz w:val="24"/>
                <w:szCs w:val="24"/>
              </w:rPr>
              <w:t>ного инвестиционного проекта</w:t>
            </w:r>
          </w:p>
        </w:tc>
        <w:tc>
          <w:tcPr>
            <w:tcW w:w="2674" w:type="dxa"/>
          </w:tcPr>
          <w:p w:rsidR="00C91569" w:rsidRDefault="00C91569" w:rsidP="00C91569">
            <w:pPr>
              <w:contextualSpacing/>
              <w:jc w:val="both"/>
              <w:rPr>
                <w:rFonts w:ascii="Times New Roman" w:hAnsi="Times New Roman" w:cs="Times New Roman"/>
                <w:sz w:val="24"/>
                <w:szCs w:val="24"/>
              </w:rPr>
            </w:pPr>
          </w:p>
        </w:tc>
        <w:tc>
          <w:tcPr>
            <w:tcW w:w="2005" w:type="dxa"/>
          </w:tcPr>
          <w:p w:rsidR="00C91569" w:rsidRDefault="00C91569" w:rsidP="00C91569">
            <w:pPr>
              <w:contextualSpacing/>
              <w:jc w:val="both"/>
              <w:rPr>
                <w:rFonts w:ascii="Times New Roman" w:hAnsi="Times New Roman" w:cs="Times New Roman"/>
                <w:sz w:val="24"/>
                <w:szCs w:val="24"/>
              </w:rPr>
            </w:pPr>
          </w:p>
        </w:tc>
        <w:tc>
          <w:tcPr>
            <w:tcW w:w="2005" w:type="dxa"/>
          </w:tcPr>
          <w:p w:rsidR="00C91569" w:rsidRDefault="00C91569" w:rsidP="00C91569">
            <w:pPr>
              <w:contextualSpacing/>
              <w:jc w:val="both"/>
              <w:rPr>
                <w:rFonts w:ascii="Times New Roman" w:hAnsi="Times New Roman" w:cs="Times New Roman"/>
                <w:sz w:val="24"/>
                <w:szCs w:val="24"/>
              </w:rPr>
            </w:pPr>
          </w:p>
        </w:tc>
      </w:tr>
    </w:tbl>
    <w:p w:rsidR="00C91569" w:rsidRDefault="00C91569" w:rsidP="00C91569">
      <w:pPr>
        <w:autoSpaceDE w:val="0"/>
        <w:autoSpaceDN w:val="0"/>
        <w:adjustRightInd w:val="0"/>
        <w:spacing w:before="720" w:after="0" w:line="240" w:lineRule="auto"/>
        <w:jc w:val="center"/>
        <w:rPr>
          <w:rFonts w:ascii="Times New Roman" w:hAnsi="Times New Roman" w:cs="Times New Roman"/>
          <w:sz w:val="28"/>
          <w:szCs w:val="28"/>
        </w:rPr>
      </w:pPr>
      <w:r>
        <w:rPr>
          <w:rFonts w:ascii="Times New Roman" w:hAnsi="Times New Roman" w:cs="Times New Roman"/>
          <w:sz w:val="28"/>
          <w:szCs w:val="28"/>
        </w:rPr>
        <w:t>_________</w:t>
      </w:r>
      <w:r>
        <w:rPr>
          <w:rFonts w:ascii="Times New Roman" w:hAnsi="Times New Roman" w:cs="Times New Roman"/>
          <w:sz w:val="28"/>
          <w:szCs w:val="28"/>
        </w:rPr>
        <w:br w:type="page"/>
      </w:r>
    </w:p>
    <w:tbl>
      <w:tblPr>
        <w:tblStyle w:val="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93"/>
      </w:tblGrid>
      <w:tr w:rsidR="00DD7220" w:rsidRPr="009E21A2" w:rsidTr="00312117">
        <w:trPr>
          <w:trHeight w:val="1022"/>
        </w:trPr>
        <w:tc>
          <w:tcPr>
            <w:tcW w:w="7196" w:type="dxa"/>
          </w:tcPr>
          <w:p w:rsidR="00DD7220" w:rsidRPr="009E21A2" w:rsidRDefault="00DD7220" w:rsidP="00312117">
            <w:pPr>
              <w:jc w:val="center"/>
              <w:rPr>
                <w:rFonts w:ascii="Times New Roman" w:hAnsi="Times New Roman" w:cs="Times New Roman"/>
                <w:sz w:val="28"/>
                <w:szCs w:val="28"/>
              </w:rPr>
            </w:pPr>
          </w:p>
        </w:tc>
        <w:tc>
          <w:tcPr>
            <w:tcW w:w="2693" w:type="dxa"/>
          </w:tcPr>
          <w:p w:rsidR="00DD7220" w:rsidRDefault="00DD7220" w:rsidP="00312117">
            <w:pPr>
              <w:jc w:val="both"/>
              <w:rPr>
                <w:rFonts w:ascii="Times New Roman" w:hAnsi="Times New Roman" w:cs="Times New Roman"/>
                <w:sz w:val="28"/>
                <w:szCs w:val="28"/>
              </w:rPr>
            </w:pPr>
            <w:r>
              <w:rPr>
                <w:rFonts w:ascii="Times New Roman" w:hAnsi="Times New Roman" w:cs="Times New Roman"/>
                <w:sz w:val="28"/>
                <w:szCs w:val="28"/>
              </w:rPr>
              <w:t>Приложение № 6</w:t>
            </w:r>
          </w:p>
          <w:p w:rsidR="00DD7220" w:rsidRDefault="00DD7220" w:rsidP="00312117">
            <w:pPr>
              <w:jc w:val="both"/>
              <w:rPr>
                <w:rFonts w:ascii="Times New Roman" w:hAnsi="Times New Roman" w:cs="Times New Roman"/>
                <w:sz w:val="28"/>
                <w:szCs w:val="28"/>
              </w:rPr>
            </w:pPr>
          </w:p>
          <w:p w:rsidR="00DD7220" w:rsidRPr="009E21A2" w:rsidRDefault="00DD7220" w:rsidP="00312117">
            <w:pPr>
              <w:jc w:val="both"/>
              <w:rPr>
                <w:rFonts w:ascii="Times New Roman" w:hAnsi="Times New Roman" w:cs="Times New Roman"/>
                <w:sz w:val="28"/>
                <w:szCs w:val="28"/>
              </w:rPr>
            </w:pPr>
            <w:r>
              <w:rPr>
                <w:rFonts w:ascii="Times New Roman" w:hAnsi="Times New Roman" w:cs="Times New Roman"/>
                <w:sz w:val="28"/>
                <w:szCs w:val="28"/>
              </w:rPr>
              <w:t>к методике</w:t>
            </w:r>
          </w:p>
        </w:tc>
      </w:tr>
    </w:tbl>
    <w:p w:rsidR="00763671" w:rsidRDefault="00A754DA" w:rsidP="00DD7220">
      <w:pPr>
        <w:pStyle w:val="ConsPlusNormal"/>
        <w:spacing w:before="720"/>
        <w:jc w:val="center"/>
        <w:rPr>
          <w:rFonts w:ascii="Times New Roman" w:hAnsi="Times New Roman" w:cs="Times New Roman"/>
          <w:b/>
          <w:sz w:val="28"/>
          <w:szCs w:val="28"/>
        </w:rPr>
      </w:pPr>
      <w:r>
        <w:rPr>
          <w:rFonts w:ascii="Times New Roman" w:hAnsi="Times New Roman" w:cs="Times New Roman"/>
          <w:b/>
          <w:sz w:val="28"/>
          <w:szCs w:val="28"/>
        </w:rPr>
        <w:t>РАСЧЕТ</w:t>
      </w:r>
    </w:p>
    <w:p w:rsidR="00C91569" w:rsidRDefault="00C91569" w:rsidP="00C91569">
      <w:pPr>
        <w:pStyle w:val="ConsPlusNormal"/>
        <w:jc w:val="center"/>
        <w:rPr>
          <w:rFonts w:ascii="Times New Roman" w:hAnsi="Times New Roman" w:cs="Times New Roman"/>
          <w:b/>
          <w:sz w:val="28"/>
          <w:szCs w:val="28"/>
        </w:rPr>
      </w:pPr>
      <w:r>
        <w:rPr>
          <w:rFonts w:ascii="Times New Roman" w:hAnsi="Times New Roman" w:cs="Times New Roman"/>
          <w:b/>
          <w:sz w:val="28"/>
          <w:szCs w:val="28"/>
        </w:rPr>
        <w:t>фактического значения целевого показателя экономической эффективности реализации приоритетного инвестиционного проекта</w:t>
      </w:r>
    </w:p>
    <w:p w:rsidR="00C91569" w:rsidRDefault="00C91569" w:rsidP="00C91569">
      <w:pPr>
        <w:pStyle w:val="ConsPlusTitle"/>
        <w:jc w:val="center"/>
        <w:rPr>
          <w:rFonts w:ascii="Times New Roman" w:hAnsi="Times New Roman" w:cs="Times New Roman"/>
          <w:sz w:val="27"/>
          <w:szCs w:val="27"/>
        </w:rPr>
      </w:pPr>
      <w:r>
        <w:rPr>
          <w:rFonts w:ascii="Times New Roman" w:hAnsi="Times New Roman" w:cs="Times New Roman"/>
          <w:sz w:val="27"/>
          <w:szCs w:val="27"/>
        </w:rPr>
        <w:t>за _______________ год</w:t>
      </w:r>
    </w:p>
    <w:p w:rsidR="00C91569" w:rsidRDefault="00C91569" w:rsidP="00C91569">
      <w:pPr>
        <w:pStyle w:val="ConsPlusTitle"/>
        <w:widowControl/>
        <w:spacing w:after="240"/>
        <w:jc w:val="center"/>
        <w:rPr>
          <w:rFonts w:ascii="Times New Roman" w:hAnsi="Times New Roman" w:cs="Times New Roman"/>
          <w:b w:val="0"/>
          <w:sz w:val="24"/>
          <w:szCs w:val="24"/>
        </w:rPr>
      </w:pPr>
      <w:r>
        <w:rPr>
          <w:rFonts w:ascii="Times New Roman" w:hAnsi="Times New Roman" w:cs="Times New Roman"/>
          <w:b w:val="0"/>
          <w:sz w:val="24"/>
          <w:szCs w:val="24"/>
        </w:rPr>
        <w:t>(отчетный период)</w:t>
      </w:r>
    </w:p>
    <w:p w:rsidR="00C91569" w:rsidRPr="0007562F" w:rsidRDefault="00C91569" w:rsidP="00C91569">
      <w:pPr>
        <w:pStyle w:val="ConsPlusNormal"/>
        <w:jc w:val="center"/>
        <w:rPr>
          <w:rFonts w:ascii="Times New Roman" w:hAnsi="Times New Roman" w:cs="Times New Roman"/>
          <w:sz w:val="28"/>
          <w:szCs w:val="28"/>
        </w:rPr>
      </w:pPr>
      <w:r w:rsidRPr="0007562F">
        <w:rPr>
          <w:rFonts w:ascii="Times New Roman" w:hAnsi="Times New Roman" w:cs="Times New Roman"/>
          <w:sz w:val="28"/>
          <w:szCs w:val="28"/>
        </w:rPr>
        <w:t>____________________________________________________________</w:t>
      </w:r>
    </w:p>
    <w:p w:rsidR="00C91569" w:rsidRDefault="00C91569" w:rsidP="00C9156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приоритетного инвестиционного проекта)</w:t>
      </w:r>
    </w:p>
    <w:p w:rsidR="00C91569" w:rsidRDefault="00C91569" w:rsidP="00C91569">
      <w:pPr>
        <w:pStyle w:val="ConsPlusNormal"/>
        <w:jc w:val="both"/>
        <w:rPr>
          <w:rFonts w:ascii="Times New Roman" w:hAnsi="Times New Roman" w:cs="Times New Roman"/>
          <w:sz w:val="28"/>
          <w:szCs w:val="28"/>
        </w:rPr>
      </w:pPr>
    </w:p>
    <w:p w:rsidR="00C91569" w:rsidRPr="0007562F" w:rsidRDefault="00C91569" w:rsidP="00C91569">
      <w:pPr>
        <w:pStyle w:val="ConsPlusNormal"/>
        <w:jc w:val="center"/>
        <w:rPr>
          <w:rFonts w:ascii="Times New Roman" w:hAnsi="Times New Roman" w:cs="Times New Roman"/>
          <w:sz w:val="28"/>
          <w:szCs w:val="28"/>
        </w:rPr>
      </w:pPr>
      <w:r w:rsidRPr="0007562F">
        <w:rPr>
          <w:rFonts w:ascii="Times New Roman" w:hAnsi="Times New Roman" w:cs="Times New Roman"/>
          <w:sz w:val="28"/>
          <w:szCs w:val="28"/>
        </w:rPr>
        <w:t>____________________________________________________________</w:t>
      </w:r>
    </w:p>
    <w:p w:rsidR="00C91569" w:rsidRDefault="00C91569" w:rsidP="00C9156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частного инвестора)</w:t>
      </w:r>
    </w:p>
    <w:p w:rsidR="00C91569" w:rsidRDefault="00C91569" w:rsidP="00C91569">
      <w:pPr>
        <w:pStyle w:val="ConsPlusNormal"/>
        <w:ind w:firstLine="708"/>
        <w:jc w:val="center"/>
        <w:rPr>
          <w:rFonts w:ascii="Times New Roman" w:hAnsi="Times New Roman" w:cs="Times New Roman"/>
          <w:sz w:val="28"/>
          <w:szCs w:val="28"/>
        </w:rPr>
      </w:pP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5F089F" w:rsidTr="00C00770">
        <w:tc>
          <w:tcPr>
            <w:tcW w:w="426" w:type="dxa"/>
          </w:tcPr>
          <w:p w:rsidR="005F089F" w:rsidRDefault="005F089F" w:rsidP="00C00770">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1.</w:t>
            </w:r>
          </w:p>
        </w:tc>
        <w:tc>
          <w:tcPr>
            <w:tcW w:w="8326" w:type="dxa"/>
          </w:tcPr>
          <w:p w:rsidR="005F089F" w:rsidRDefault="0007562F" w:rsidP="00C00770">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Показатели для определения </w:t>
            </w:r>
            <w:proofErr w:type="gramStart"/>
            <w:r>
              <w:rPr>
                <w:rFonts w:ascii="Times New Roman" w:hAnsi="Times New Roman" w:cs="Times New Roman"/>
                <w:b/>
                <w:sz w:val="28"/>
                <w:szCs w:val="28"/>
              </w:rPr>
              <w:t>значений индикаторов критериев фактической экономической эффективности реализации приоритетного инвестиционного проекта</w:t>
            </w:r>
            <w:proofErr w:type="gramEnd"/>
          </w:p>
        </w:tc>
      </w:tr>
    </w:tbl>
    <w:p w:rsidR="0007562F" w:rsidRDefault="0007562F" w:rsidP="00C91569">
      <w:pPr>
        <w:pStyle w:val="ConsPlusNormal"/>
        <w:ind w:firstLine="709"/>
        <w:jc w:val="both"/>
        <w:rPr>
          <w:rFonts w:ascii="Times New Roman" w:hAnsi="Times New Roman" w:cs="Times New Roman"/>
          <w:b/>
          <w:sz w:val="28"/>
          <w:szCs w:val="28"/>
        </w:rPr>
      </w:pPr>
    </w:p>
    <w:p w:rsidR="00C91569" w:rsidRDefault="00C91569" w:rsidP="00C91569">
      <w:pPr>
        <w:pStyle w:val="ConsPlusNormal"/>
        <w:ind w:firstLine="708"/>
        <w:jc w:val="center"/>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6732"/>
        <w:gridCol w:w="2551"/>
      </w:tblGrid>
      <w:tr w:rsidR="00C91569" w:rsidTr="00C91569">
        <w:trPr>
          <w:trHeight w:val="727"/>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732" w:type="dxa"/>
          </w:tcPr>
          <w:p w:rsidR="00C91569" w:rsidRDefault="009E5508" w:rsidP="009E550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п</w:t>
            </w:r>
            <w:r w:rsidR="00C91569">
              <w:rPr>
                <w:rFonts w:ascii="Times New Roman" w:hAnsi="Times New Roman" w:cs="Times New Roman"/>
                <w:sz w:val="24"/>
                <w:szCs w:val="24"/>
              </w:rPr>
              <w:t>оказател</w:t>
            </w:r>
            <w:r>
              <w:rPr>
                <w:rFonts w:ascii="Times New Roman" w:hAnsi="Times New Roman" w:cs="Times New Roman"/>
                <w:sz w:val="24"/>
                <w:szCs w:val="24"/>
              </w:rPr>
              <w:t>я</w:t>
            </w:r>
            <w:r w:rsidR="00C91569">
              <w:rPr>
                <w:rFonts w:ascii="Times New Roman" w:hAnsi="Times New Roman" w:cs="Times New Roman"/>
                <w:sz w:val="24"/>
                <w:szCs w:val="24"/>
              </w:rPr>
              <w:t xml:space="preserve"> для определения </w:t>
            </w:r>
            <w:proofErr w:type="gramStart"/>
            <w:r w:rsidR="00C91569">
              <w:rPr>
                <w:rFonts w:ascii="Times New Roman" w:hAnsi="Times New Roman" w:cs="Times New Roman"/>
                <w:sz w:val="24"/>
                <w:szCs w:val="24"/>
              </w:rPr>
              <w:t>значений индикаторов критериев фактической экономической эффективности</w:t>
            </w:r>
            <w:r w:rsidR="00BA6019">
              <w:rPr>
                <w:rFonts w:ascii="Times New Roman" w:hAnsi="Times New Roman" w:cs="Times New Roman"/>
                <w:sz w:val="24"/>
                <w:szCs w:val="24"/>
              </w:rPr>
              <w:t xml:space="preserve"> </w:t>
            </w:r>
            <w:r w:rsidR="00BA6019" w:rsidRPr="00BA6019">
              <w:rPr>
                <w:rFonts w:ascii="Times New Roman" w:hAnsi="Times New Roman" w:cs="Times New Roman"/>
                <w:sz w:val="24"/>
                <w:szCs w:val="24"/>
              </w:rPr>
              <w:t>реализации приоритетного инвестиционного проекта</w:t>
            </w:r>
            <w:proofErr w:type="gramEnd"/>
          </w:p>
        </w:tc>
        <w:tc>
          <w:tcPr>
            <w:tcW w:w="2551"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Значение показателя для определения </w:t>
            </w:r>
            <w:proofErr w:type="gramStart"/>
            <w:r>
              <w:rPr>
                <w:rFonts w:ascii="Times New Roman" w:hAnsi="Times New Roman" w:cs="Times New Roman"/>
                <w:sz w:val="24"/>
                <w:szCs w:val="24"/>
              </w:rPr>
              <w:t>зна</w:t>
            </w:r>
            <w:r w:rsidR="00E65E90">
              <w:rPr>
                <w:rFonts w:ascii="Times New Roman" w:hAnsi="Times New Roman" w:cs="Times New Roman"/>
                <w:sz w:val="24"/>
                <w:szCs w:val="24"/>
              </w:rPr>
              <w:softHyphen/>
            </w:r>
            <w:r>
              <w:rPr>
                <w:rFonts w:ascii="Times New Roman" w:hAnsi="Times New Roman" w:cs="Times New Roman"/>
                <w:sz w:val="24"/>
                <w:szCs w:val="24"/>
              </w:rPr>
              <w:t>чений индикаторов критериев фактической экономической эффек</w:t>
            </w:r>
            <w:r w:rsidR="00E65E90">
              <w:rPr>
                <w:rFonts w:ascii="Times New Roman" w:hAnsi="Times New Roman" w:cs="Times New Roman"/>
                <w:sz w:val="24"/>
                <w:szCs w:val="24"/>
              </w:rPr>
              <w:softHyphen/>
            </w:r>
            <w:r>
              <w:rPr>
                <w:rFonts w:ascii="Times New Roman" w:hAnsi="Times New Roman" w:cs="Times New Roman"/>
                <w:sz w:val="24"/>
                <w:szCs w:val="24"/>
              </w:rPr>
              <w:t>тивности</w:t>
            </w:r>
            <w:r w:rsidR="00BA6019">
              <w:rPr>
                <w:rFonts w:ascii="Times New Roman" w:hAnsi="Times New Roman" w:cs="Times New Roman"/>
                <w:sz w:val="24"/>
                <w:szCs w:val="24"/>
              </w:rPr>
              <w:t xml:space="preserve"> </w:t>
            </w:r>
            <w:r w:rsidR="00BA6019" w:rsidRPr="00BA6019">
              <w:rPr>
                <w:rFonts w:ascii="Times New Roman" w:hAnsi="Times New Roman" w:cs="Times New Roman"/>
                <w:sz w:val="24"/>
                <w:szCs w:val="24"/>
              </w:rPr>
              <w:t>реализации приоритетного инве</w:t>
            </w:r>
            <w:r w:rsidR="00E65E90">
              <w:rPr>
                <w:rFonts w:ascii="Times New Roman" w:hAnsi="Times New Roman" w:cs="Times New Roman"/>
                <w:sz w:val="24"/>
                <w:szCs w:val="24"/>
              </w:rPr>
              <w:softHyphen/>
            </w:r>
            <w:r w:rsidR="00BA6019" w:rsidRPr="00BA6019">
              <w:rPr>
                <w:rFonts w:ascii="Times New Roman" w:hAnsi="Times New Roman" w:cs="Times New Roman"/>
                <w:sz w:val="24"/>
                <w:szCs w:val="24"/>
              </w:rPr>
              <w:t>стиционного проекта</w:t>
            </w:r>
            <w:proofErr w:type="gramEnd"/>
          </w:p>
        </w:tc>
      </w:tr>
      <w:tr w:rsidR="00C91569" w:rsidTr="00C91569">
        <w:trPr>
          <w:trHeight w:val="374"/>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73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Суммарный объем капитальных вложений, осуществленных в рамках реализации приоритетного инвестиционного проекта, млн. рублей</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rPr>
          <w:trHeight w:val="374"/>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732" w:type="dxa"/>
          </w:tcPr>
          <w:p w:rsidR="00C91569" w:rsidRDefault="00C91569" w:rsidP="00E65E90">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Фактический срок окупаемости приоритетного инвестиционного проекта, лет</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rPr>
          <w:trHeight w:val="374"/>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673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Объем собственных средств частного инвестора в общем объеме капитальных вложений, осуществленных в рамках реализации приоритетного инвестиционного проекта, млн. рублей</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C91569">
        <w:trPr>
          <w:trHeight w:val="374"/>
          <w:tblHeader/>
        </w:trPr>
        <w:tc>
          <w:tcPr>
            <w:tcW w:w="5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6732"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Доля собственных средств частного инвестора в общем объеме капитальных вложений, осуществленных в рамках реализации приорите</w:t>
            </w:r>
            <w:r w:rsidR="00E65E90">
              <w:rPr>
                <w:rFonts w:ascii="Times New Roman" w:hAnsi="Times New Roman" w:cs="Times New Roman"/>
                <w:sz w:val="24"/>
                <w:szCs w:val="24"/>
              </w:rPr>
              <w:t>тного инвестиционного проекта, процентов</w:t>
            </w:r>
          </w:p>
        </w:tc>
        <w:tc>
          <w:tcPr>
            <w:tcW w:w="2551" w:type="dxa"/>
          </w:tcPr>
          <w:p w:rsidR="00C91569" w:rsidRDefault="00C91569" w:rsidP="00C91569">
            <w:pPr>
              <w:pStyle w:val="ConsPlusNormal"/>
              <w:contextualSpacing/>
              <w:jc w:val="center"/>
              <w:rPr>
                <w:rFonts w:ascii="Times New Roman" w:hAnsi="Times New Roman" w:cs="Times New Roman"/>
                <w:sz w:val="24"/>
                <w:szCs w:val="24"/>
              </w:rPr>
            </w:pPr>
          </w:p>
        </w:tc>
      </w:tr>
    </w:tbl>
    <w:p w:rsidR="00E65E90" w:rsidRDefault="00E65E9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5F089F" w:rsidTr="00C00770">
        <w:tc>
          <w:tcPr>
            <w:tcW w:w="426" w:type="dxa"/>
          </w:tcPr>
          <w:p w:rsidR="005F089F" w:rsidRDefault="00E65E90" w:rsidP="00C00770">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lastRenderedPageBreak/>
              <w:t>2</w:t>
            </w:r>
            <w:r w:rsidR="005F089F">
              <w:rPr>
                <w:rFonts w:ascii="Times New Roman" w:eastAsiaTheme="minorHAnsi" w:hAnsi="Times New Roman" w:cs="Times New Roman"/>
                <w:b/>
                <w:sz w:val="28"/>
                <w:szCs w:val="28"/>
                <w:lang w:eastAsia="en-US"/>
              </w:rPr>
              <w:t>.</w:t>
            </w:r>
          </w:p>
        </w:tc>
        <w:tc>
          <w:tcPr>
            <w:tcW w:w="8326" w:type="dxa"/>
          </w:tcPr>
          <w:p w:rsidR="005F089F" w:rsidRDefault="00E65E90" w:rsidP="00C00770">
            <w:pPr>
              <w:pStyle w:val="ConsPlusNormal"/>
              <w:jc w:val="both"/>
              <w:rPr>
                <w:rFonts w:ascii="Times New Roman" w:hAnsi="Times New Roman" w:cs="Times New Roman"/>
                <w:sz w:val="28"/>
                <w:szCs w:val="28"/>
              </w:rPr>
            </w:pPr>
            <w:r>
              <w:rPr>
                <w:rFonts w:ascii="Times New Roman" w:hAnsi="Times New Roman" w:cs="Times New Roman"/>
                <w:b/>
                <w:sz w:val="28"/>
                <w:szCs w:val="28"/>
              </w:rPr>
              <w:t>Критерии фактической экономической эффективности реализации приоритетного инвестиционного проекта</w:t>
            </w:r>
          </w:p>
        </w:tc>
      </w:tr>
    </w:tbl>
    <w:p w:rsidR="00C91569" w:rsidRDefault="00C91569" w:rsidP="00C91569">
      <w:pPr>
        <w:pStyle w:val="ConsPlusNormal"/>
        <w:ind w:firstLine="709"/>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669"/>
        <w:gridCol w:w="5960"/>
        <w:gridCol w:w="2940"/>
      </w:tblGrid>
      <w:tr w:rsidR="00C91569" w:rsidTr="00E65E90">
        <w:tc>
          <w:tcPr>
            <w:tcW w:w="669"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96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Критерий фактической экономической эффективности</w:t>
            </w:r>
            <w:r w:rsidR="00BA6019">
              <w:rPr>
                <w:rFonts w:ascii="Times New Roman" w:hAnsi="Times New Roman" w:cs="Times New Roman"/>
                <w:sz w:val="24"/>
                <w:szCs w:val="24"/>
              </w:rPr>
              <w:t xml:space="preserve"> </w:t>
            </w:r>
            <w:r w:rsidR="00BA6019" w:rsidRPr="00BA6019">
              <w:rPr>
                <w:rFonts w:ascii="Times New Roman" w:hAnsi="Times New Roman" w:cs="Times New Roman"/>
                <w:sz w:val="24"/>
                <w:szCs w:val="24"/>
              </w:rPr>
              <w:t>реализации приоритетного инвестиционного проекта</w:t>
            </w:r>
          </w:p>
        </w:tc>
        <w:tc>
          <w:tcPr>
            <w:tcW w:w="2940"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Значение индикатора кри</w:t>
            </w:r>
            <w:r w:rsidR="00E65E90">
              <w:rPr>
                <w:rFonts w:ascii="Times New Roman" w:hAnsi="Times New Roman" w:cs="Times New Roman"/>
                <w:sz w:val="24"/>
                <w:szCs w:val="24"/>
              </w:rPr>
              <w:softHyphen/>
            </w:r>
            <w:r>
              <w:rPr>
                <w:rFonts w:ascii="Times New Roman" w:hAnsi="Times New Roman" w:cs="Times New Roman"/>
                <w:sz w:val="24"/>
                <w:szCs w:val="24"/>
              </w:rPr>
              <w:t>терия фактической эко</w:t>
            </w:r>
            <w:r w:rsidR="00E65E90">
              <w:rPr>
                <w:rFonts w:ascii="Times New Roman" w:hAnsi="Times New Roman" w:cs="Times New Roman"/>
                <w:sz w:val="24"/>
                <w:szCs w:val="24"/>
              </w:rPr>
              <w:softHyphen/>
            </w:r>
            <w:r>
              <w:rPr>
                <w:rFonts w:ascii="Times New Roman" w:hAnsi="Times New Roman" w:cs="Times New Roman"/>
                <w:sz w:val="24"/>
                <w:szCs w:val="24"/>
              </w:rPr>
              <w:t>номической эффективно</w:t>
            </w:r>
            <w:r w:rsidR="00E65E90">
              <w:rPr>
                <w:rFonts w:ascii="Times New Roman" w:hAnsi="Times New Roman" w:cs="Times New Roman"/>
                <w:sz w:val="24"/>
                <w:szCs w:val="24"/>
              </w:rPr>
              <w:softHyphen/>
            </w:r>
            <w:r>
              <w:rPr>
                <w:rFonts w:ascii="Times New Roman" w:hAnsi="Times New Roman" w:cs="Times New Roman"/>
                <w:sz w:val="24"/>
                <w:szCs w:val="24"/>
              </w:rPr>
              <w:t>сти</w:t>
            </w:r>
            <w:r w:rsidR="00BA6019">
              <w:rPr>
                <w:rFonts w:ascii="Times New Roman" w:hAnsi="Times New Roman" w:cs="Times New Roman"/>
                <w:sz w:val="24"/>
                <w:szCs w:val="24"/>
              </w:rPr>
              <w:t xml:space="preserve"> </w:t>
            </w:r>
            <w:r w:rsidR="00BA6019" w:rsidRPr="00BA6019">
              <w:rPr>
                <w:rFonts w:ascii="Times New Roman" w:hAnsi="Times New Roman" w:cs="Times New Roman"/>
                <w:sz w:val="24"/>
                <w:szCs w:val="24"/>
              </w:rPr>
              <w:t>реализации приори</w:t>
            </w:r>
            <w:r w:rsidR="00E65E90">
              <w:rPr>
                <w:rFonts w:ascii="Times New Roman" w:hAnsi="Times New Roman" w:cs="Times New Roman"/>
                <w:sz w:val="24"/>
                <w:szCs w:val="24"/>
              </w:rPr>
              <w:softHyphen/>
            </w:r>
            <w:r w:rsidR="00BA6019" w:rsidRPr="00BA6019">
              <w:rPr>
                <w:rFonts w:ascii="Times New Roman" w:hAnsi="Times New Roman" w:cs="Times New Roman"/>
                <w:sz w:val="24"/>
                <w:szCs w:val="24"/>
              </w:rPr>
              <w:t>тетного инвестиционного проекта</w:t>
            </w:r>
            <w:r>
              <w:rPr>
                <w:rFonts w:ascii="Times New Roman" w:hAnsi="Times New Roman" w:cs="Times New Roman"/>
                <w:sz w:val="24"/>
                <w:szCs w:val="24"/>
              </w:rPr>
              <w:t>, баллов</w:t>
            </w:r>
          </w:p>
        </w:tc>
      </w:tr>
      <w:tr w:rsidR="00C91569" w:rsidTr="00E65E90">
        <w:tc>
          <w:tcPr>
            <w:tcW w:w="669"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960"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Суммарный объем капитальных вложений, осуществленных в рамках реализации приоритетного инвестиционного проекта</w:t>
            </w:r>
          </w:p>
        </w:tc>
        <w:tc>
          <w:tcPr>
            <w:tcW w:w="2940"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E65E90">
        <w:tc>
          <w:tcPr>
            <w:tcW w:w="669"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960"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Фактический срок окупаемости приоритетного инвестиционного проекта</w:t>
            </w:r>
          </w:p>
        </w:tc>
        <w:tc>
          <w:tcPr>
            <w:tcW w:w="2940" w:type="dxa"/>
          </w:tcPr>
          <w:p w:rsidR="00C91569" w:rsidRDefault="00C91569" w:rsidP="00C91569">
            <w:pPr>
              <w:pStyle w:val="ConsPlusNormal"/>
              <w:contextualSpacing/>
              <w:jc w:val="center"/>
              <w:rPr>
                <w:rFonts w:ascii="Times New Roman" w:hAnsi="Times New Roman" w:cs="Times New Roman"/>
                <w:sz w:val="24"/>
                <w:szCs w:val="24"/>
              </w:rPr>
            </w:pPr>
          </w:p>
        </w:tc>
      </w:tr>
      <w:tr w:rsidR="00C91569" w:rsidTr="00E65E90">
        <w:tc>
          <w:tcPr>
            <w:tcW w:w="669" w:type="dxa"/>
          </w:tcPr>
          <w:p w:rsidR="00C91569" w:rsidRDefault="00C91569" w:rsidP="00C91569">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960" w:type="dxa"/>
          </w:tcPr>
          <w:p w:rsidR="00C91569" w:rsidRDefault="00C91569" w:rsidP="00C9156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Доля собственных средств частного инвестора в общем объеме капитальных вложений, осуществленных в рамках реализации приоритетного инвестиционного проекта</w:t>
            </w:r>
          </w:p>
        </w:tc>
        <w:tc>
          <w:tcPr>
            <w:tcW w:w="2940" w:type="dxa"/>
          </w:tcPr>
          <w:p w:rsidR="00C91569" w:rsidRDefault="00C91569" w:rsidP="00C91569">
            <w:pPr>
              <w:pStyle w:val="ConsPlusNormal"/>
              <w:contextualSpacing/>
              <w:jc w:val="center"/>
              <w:rPr>
                <w:rFonts w:ascii="Times New Roman" w:hAnsi="Times New Roman" w:cs="Times New Roman"/>
                <w:sz w:val="24"/>
                <w:szCs w:val="24"/>
              </w:rPr>
            </w:pPr>
          </w:p>
        </w:tc>
      </w:tr>
    </w:tbl>
    <w:p w:rsidR="00C91569" w:rsidRDefault="00C91569" w:rsidP="00C91569">
      <w:pPr>
        <w:spacing w:after="0" w:line="360" w:lineRule="auto"/>
        <w:contextualSpacing/>
        <w:jc w:val="both"/>
        <w:rPr>
          <w:rFonts w:ascii="Times New Roman" w:hAnsi="Times New Roman" w:cs="Times New Roman"/>
          <w:sz w:val="28"/>
          <w:szCs w:val="28"/>
        </w:rPr>
      </w:pP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26"/>
      </w:tblGrid>
      <w:tr w:rsidR="005F089F" w:rsidTr="00C00770">
        <w:tc>
          <w:tcPr>
            <w:tcW w:w="426" w:type="dxa"/>
          </w:tcPr>
          <w:p w:rsidR="005F089F" w:rsidRDefault="00BA6019" w:rsidP="00C00770">
            <w:pPr>
              <w:widowControl w:val="0"/>
              <w:ind w:left="-108"/>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3</w:t>
            </w:r>
            <w:r w:rsidR="005F089F">
              <w:rPr>
                <w:rFonts w:ascii="Times New Roman" w:eastAsiaTheme="minorHAnsi" w:hAnsi="Times New Roman" w:cs="Times New Roman"/>
                <w:b/>
                <w:sz w:val="28"/>
                <w:szCs w:val="28"/>
                <w:lang w:eastAsia="en-US"/>
              </w:rPr>
              <w:t>.</w:t>
            </w:r>
          </w:p>
        </w:tc>
        <w:tc>
          <w:tcPr>
            <w:tcW w:w="8326" w:type="dxa"/>
          </w:tcPr>
          <w:p w:rsidR="005F089F" w:rsidRDefault="00BA6019" w:rsidP="00C00770">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Результат </w:t>
            </w:r>
            <w:proofErr w:type="gramStart"/>
            <w:r>
              <w:rPr>
                <w:rFonts w:ascii="Times New Roman" w:hAnsi="Times New Roman" w:cs="Times New Roman"/>
                <w:b/>
                <w:sz w:val="28"/>
                <w:szCs w:val="28"/>
              </w:rPr>
              <w:t>расчета фактического значения целевого показателя экономической эффективности реализации приоритетного инвестиционного проекта</w:t>
            </w:r>
            <w:proofErr w:type="gramEnd"/>
          </w:p>
        </w:tc>
      </w:tr>
    </w:tbl>
    <w:p w:rsidR="00C91569" w:rsidRDefault="00C91569" w:rsidP="00C91569">
      <w:pPr>
        <w:spacing w:after="0" w:line="360" w:lineRule="auto"/>
        <w:contextualSpacing/>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2885"/>
        <w:gridCol w:w="2674"/>
        <w:gridCol w:w="2005"/>
        <w:gridCol w:w="2005"/>
      </w:tblGrid>
      <w:tr w:rsidR="00C91569" w:rsidTr="00E65E90">
        <w:tc>
          <w:tcPr>
            <w:tcW w:w="2885" w:type="dxa"/>
          </w:tcPr>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целевого показателя эффективно</w:t>
            </w:r>
            <w:r w:rsidR="00E65E90">
              <w:rPr>
                <w:rFonts w:ascii="Times New Roman" w:hAnsi="Times New Roman" w:cs="Times New Roman"/>
                <w:sz w:val="24"/>
                <w:szCs w:val="24"/>
              </w:rPr>
              <w:softHyphen/>
            </w:r>
            <w:r>
              <w:rPr>
                <w:rFonts w:ascii="Times New Roman" w:hAnsi="Times New Roman" w:cs="Times New Roman"/>
                <w:sz w:val="24"/>
                <w:szCs w:val="24"/>
              </w:rPr>
              <w:t>сти реализации приори</w:t>
            </w:r>
            <w:r w:rsidR="00E65E90">
              <w:rPr>
                <w:rFonts w:ascii="Times New Roman" w:hAnsi="Times New Roman" w:cs="Times New Roman"/>
                <w:sz w:val="24"/>
                <w:szCs w:val="24"/>
              </w:rPr>
              <w:softHyphen/>
            </w:r>
            <w:r>
              <w:rPr>
                <w:rFonts w:ascii="Times New Roman" w:hAnsi="Times New Roman" w:cs="Times New Roman"/>
                <w:sz w:val="24"/>
                <w:szCs w:val="24"/>
              </w:rPr>
              <w:t>тетного инвестиционного проекта</w:t>
            </w:r>
          </w:p>
        </w:tc>
        <w:tc>
          <w:tcPr>
            <w:tcW w:w="2674" w:type="dxa"/>
          </w:tcPr>
          <w:p w:rsidR="00C91569" w:rsidRDefault="00BA6019" w:rsidP="00BA6019">
            <w:pPr>
              <w:contextualSpacing/>
              <w:jc w:val="center"/>
              <w:rPr>
                <w:rFonts w:ascii="Times New Roman" w:hAnsi="Times New Roman" w:cs="Times New Roman"/>
                <w:sz w:val="24"/>
                <w:szCs w:val="24"/>
              </w:rPr>
            </w:pPr>
            <w:r>
              <w:rPr>
                <w:rFonts w:ascii="Times New Roman" w:hAnsi="Times New Roman" w:cs="Times New Roman"/>
                <w:sz w:val="24"/>
                <w:szCs w:val="24"/>
              </w:rPr>
              <w:t>Ф</w:t>
            </w:r>
            <w:r w:rsidRPr="00BA6019">
              <w:rPr>
                <w:rFonts w:ascii="Times New Roman" w:hAnsi="Times New Roman" w:cs="Times New Roman"/>
                <w:sz w:val="24"/>
                <w:szCs w:val="24"/>
              </w:rPr>
              <w:t>актическо</w:t>
            </w:r>
            <w:r>
              <w:rPr>
                <w:rFonts w:ascii="Times New Roman" w:hAnsi="Times New Roman" w:cs="Times New Roman"/>
                <w:sz w:val="24"/>
                <w:szCs w:val="24"/>
              </w:rPr>
              <w:t>е</w:t>
            </w:r>
            <w:r w:rsidRPr="00BA6019">
              <w:rPr>
                <w:rFonts w:ascii="Times New Roman" w:hAnsi="Times New Roman" w:cs="Times New Roman"/>
                <w:sz w:val="24"/>
                <w:szCs w:val="24"/>
              </w:rPr>
              <w:t xml:space="preserve"> значени</w:t>
            </w:r>
            <w:r>
              <w:rPr>
                <w:rFonts w:ascii="Times New Roman" w:hAnsi="Times New Roman" w:cs="Times New Roman"/>
                <w:sz w:val="24"/>
                <w:szCs w:val="24"/>
              </w:rPr>
              <w:t>е</w:t>
            </w:r>
            <w:r w:rsidRPr="00BA6019">
              <w:rPr>
                <w:rFonts w:ascii="Times New Roman" w:hAnsi="Times New Roman" w:cs="Times New Roman"/>
                <w:sz w:val="24"/>
                <w:szCs w:val="24"/>
              </w:rPr>
              <w:t xml:space="preserve"> целевого показателя экономической эффек</w:t>
            </w:r>
            <w:r w:rsidR="00E65E90">
              <w:rPr>
                <w:rFonts w:ascii="Times New Roman" w:hAnsi="Times New Roman" w:cs="Times New Roman"/>
                <w:sz w:val="24"/>
                <w:szCs w:val="24"/>
              </w:rPr>
              <w:softHyphen/>
            </w:r>
            <w:r w:rsidRPr="00BA6019">
              <w:rPr>
                <w:rFonts w:ascii="Times New Roman" w:hAnsi="Times New Roman" w:cs="Times New Roman"/>
                <w:sz w:val="24"/>
                <w:szCs w:val="24"/>
              </w:rPr>
              <w:t>тивности реализации приоритетного инве</w:t>
            </w:r>
            <w:r w:rsidR="00E65E90">
              <w:rPr>
                <w:rFonts w:ascii="Times New Roman" w:hAnsi="Times New Roman" w:cs="Times New Roman"/>
                <w:sz w:val="24"/>
                <w:szCs w:val="24"/>
              </w:rPr>
              <w:softHyphen/>
            </w:r>
            <w:r w:rsidRPr="00BA6019">
              <w:rPr>
                <w:rFonts w:ascii="Times New Roman" w:hAnsi="Times New Roman" w:cs="Times New Roman"/>
                <w:sz w:val="24"/>
                <w:szCs w:val="24"/>
              </w:rPr>
              <w:t>стиционного проекта</w:t>
            </w:r>
            <w:r w:rsidR="00C91569">
              <w:rPr>
                <w:rFonts w:ascii="Times New Roman" w:hAnsi="Times New Roman" w:cs="Times New Roman"/>
                <w:sz w:val="24"/>
                <w:szCs w:val="24"/>
              </w:rPr>
              <w:t>, баллов</w:t>
            </w:r>
          </w:p>
        </w:tc>
        <w:tc>
          <w:tcPr>
            <w:tcW w:w="2005" w:type="dxa"/>
          </w:tcPr>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Плановый пе</w:t>
            </w:r>
            <w:r w:rsidR="00E65E90">
              <w:rPr>
                <w:rFonts w:ascii="Times New Roman" w:hAnsi="Times New Roman" w:cs="Times New Roman"/>
                <w:sz w:val="24"/>
                <w:szCs w:val="24"/>
              </w:rPr>
              <w:softHyphen/>
            </w:r>
            <w:r>
              <w:rPr>
                <w:rFonts w:ascii="Times New Roman" w:hAnsi="Times New Roman" w:cs="Times New Roman"/>
                <w:sz w:val="24"/>
                <w:szCs w:val="24"/>
              </w:rPr>
              <w:t>риод</w:t>
            </w:r>
          </w:p>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 xml:space="preserve">(год) достижения </w:t>
            </w:r>
            <w:r w:rsidR="00BA6019" w:rsidRPr="00BA6019">
              <w:rPr>
                <w:rFonts w:ascii="Times New Roman" w:hAnsi="Times New Roman" w:cs="Times New Roman"/>
                <w:sz w:val="24"/>
                <w:szCs w:val="24"/>
              </w:rPr>
              <w:t xml:space="preserve">фактического </w:t>
            </w:r>
            <w:proofErr w:type="gramStart"/>
            <w:r w:rsidR="00BA6019" w:rsidRPr="00BA6019">
              <w:rPr>
                <w:rFonts w:ascii="Times New Roman" w:hAnsi="Times New Roman" w:cs="Times New Roman"/>
                <w:sz w:val="24"/>
                <w:szCs w:val="24"/>
              </w:rPr>
              <w:t>значения целе</w:t>
            </w:r>
            <w:r w:rsidR="00E65E90">
              <w:rPr>
                <w:rFonts w:ascii="Times New Roman" w:hAnsi="Times New Roman" w:cs="Times New Roman"/>
                <w:sz w:val="24"/>
                <w:szCs w:val="24"/>
              </w:rPr>
              <w:softHyphen/>
            </w:r>
            <w:r w:rsidR="00BA6019" w:rsidRPr="00BA6019">
              <w:rPr>
                <w:rFonts w:ascii="Times New Roman" w:hAnsi="Times New Roman" w:cs="Times New Roman"/>
                <w:sz w:val="24"/>
                <w:szCs w:val="24"/>
              </w:rPr>
              <w:t>вого показателя экономической эффективности реализации при</w:t>
            </w:r>
            <w:r w:rsidR="00E65E90">
              <w:rPr>
                <w:rFonts w:ascii="Times New Roman" w:hAnsi="Times New Roman" w:cs="Times New Roman"/>
                <w:sz w:val="24"/>
                <w:szCs w:val="24"/>
              </w:rPr>
              <w:softHyphen/>
            </w:r>
            <w:r w:rsidR="00BA6019" w:rsidRPr="00BA6019">
              <w:rPr>
                <w:rFonts w:ascii="Times New Roman" w:hAnsi="Times New Roman" w:cs="Times New Roman"/>
                <w:sz w:val="24"/>
                <w:szCs w:val="24"/>
              </w:rPr>
              <w:t>оритетного ин</w:t>
            </w:r>
            <w:r w:rsidR="00E65E90">
              <w:rPr>
                <w:rFonts w:ascii="Times New Roman" w:hAnsi="Times New Roman" w:cs="Times New Roman"/>
                <w:sz w:val="24"/>
                <w:szCs w:val="24"/>
              </w:rPr>
              <w:softHyphen/>
            </w:r>
            <w:r w:rsidR="00BA6019" w:rsidRPr="00BA6019">
              <w:rPr>
                <w:rFonts w:ascii="Times New Roman" w:hAnsi="Times New Roman" w:cs="Times New Roman"/>
                <w:sz w:val="24"/>
                <w:szCs w:val="24"/>
              </w:rPr>
              <w:t>вестиционного проекта</w:t>
            </w:r>
            <w:proofErr w:type="gramEnd"/>
          </w:p>
        </w:tc>
        <w:tc>
          <w:tcPr>
            <w:tcW w:w="2005" w:type="dxa"/>
          </w:tcPr>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Фактический период</w:t>
            </w:r>
          </w:p>
          <w:p w:rsidR="00C91569" w:rsidRDefault="00C91569" w:rsidP="00C91569">
            <w:pPr>
              <w:contextualSpacing/>
              <w:jc w:val="center"/>
              <w:rPr>
                <w:rFonts w:ascii="Times New Roman" w:hAnsi="Times New Roman" w:cs="Times New Roman"/>
                <w:sz w:val="24"/>
                <w:szCs w:val="24"/>
              </w:rPr>
            </w:pPr>
            <w:r>
              <w:rPr>
                <w:rFonts w:ascii="Times New Roman" w:hAnsi="Times New Roman" w:cs="Times New Roman"/>
                <w:sz w:val="24"/>
                <w:szCs w:val="24"/>
              </w:rPr>
              <w:t xml:space="preserve">(год) достижения </w:t>
            </w:r>
            <w:r w:rsidR="00BA6019" w:rsidRPr="00BA6019">
              <w:rPr>
                <w:rFonts w:ascii="Times New Roman" w:hAnsi="Times New Roman" w:cs="Times New Roman"/>
                <w:sz w:val="24"/>
                <w:szCs w:val="24"/>
              </w:rPr>
              <w:t xml:space="preserve">фактического </w:t>
            </w:r>
            <w:proofErr w:type="gramStart"/>
            <w:r w:rsidR="00BA6019" w:rsidRPr="00BA6019">
              <w:rPr>
                <w:rFonts w:ascii="Times New Roman" w:hAnsi="Times New Roman" w:cs="Times New Roman"/>
                <w:sz w:val="24"/>
                <w:szCs w:val="24"/>
              </w:rPr>
              <w:t>значения целе</w:t>
            </w:r>
            <w:r w:rsidR="00E65E90">
              <w:rPr>
                <w:rFonts w:ascii="Times New Roman" w:hAnsi="Times New Roman" w:cs="Times New Roman"/>
                <w:sz w:val="24"/>
                <w:szCs w:val="24"/>
              </w:rPr>
              <w:softHyphen/>
            </w:r>
            <w:r w:rsidR="00BA6019" w:rsidRPr="00BA6019">
              <w:rPr>
                <w:rFonts w:ascii="Times New Roman" w:hAnsi="Times New Roman" w:cs="Times New Roman"/>
                <w:sz w:val="24"/>
                <w:szCs w:val="24"/>
              </w:rPr>
              <w:t>вого показателя экономической эффективности реализации при</w:t>
            </w:r>
            <w:r w:rsidR="00E65E90">
              <w:rPr>
                <w:rFonts w:ascii="Times New Roman" w:hAnsi="Times New Roman" w:cs="Times New Roman"/>
                <w:sz w:val="24"/>
                <w:szCs w:val="24"/>
              </w:rPr>
              <w:softHyphen/>
            </w:r>
            <w:r w:rsidR="00BA6019" w:rsidRPr="00BA6019">
              <w:rPr>
                <w:rFonts w:ascii="Times New Roman" w:hAnsi="Times New Roman" w:cs="Times New Roman"/>
                <w:sz w:val="24"/>
                <w:szCs w:val="24"/>
              </w:rPr>
              <w:t>оритетного ин</w:t>
            </w:r>
            <w:r w:rsidR="00E65E90">
              <w:rPr>
                <w:rFonts w:ascii="Times New Roman" w:hAnsi="Times New Roman" w:cs="Times New Roman"/>
                <w:sz w:val="24"/>
                <w:szCs w:val="24"/>
              </w:rPr>
              <w:softHyphen/>
            </w:r>
            <w:r w:rsidR="00BA6019" w:rsidRPr="00BA6019">
              <w:rPr>
                <w:rFonts w:ascii="Times New Roman" w:hAnsi="Times New Roman" w:cs="Times New Roman"/>
                <w:sz w:val="24"/>
                <w:szCs w:val="24"/>
              </w:rPr>
              <w:t>вестиционного проекта</w:t>
            </w:r>
            <w:proofErr w:type="gramEnd"/>
          </w:p>
        </w:tc>
      </w:tr>
      <w:tr w:rsidR="00C91569" w:rsidTr="00E65E90">
        <w:tc>
          <w:tcPr>
            <w:tcW w:w="2885" w:type="dxa"/>
          </w:tcPr>
          <w:p w:rsidR="00C91569" w:rsidRDefault="00C91569" w:rsidP="00C91569">
            <w:pPr>
              <w:contextualSpacing/>
              <w:jc w:val="both"/>
              <w:rPr>
                <w:rFonts w:ascii="Times New Roman" w:hAnsi="Times New Roman" w:cs="Times New Roman"/>
                <w:sz w:val="24"/>
                <w:szCs w:val="24"/>
              </w:rPr>
            </w:pPr>
            <w:r>
              <w:rPr>
                <w:rFonts w:ascii="Times New Roman" w:hAnsi="Times New Roman" w:cs="Times New Roman"/>
                <w:sz w:val="24"/>
                <w:szCs w:val="24"/>
              </w:rPr>
              <w:t>Целевой показатель эко</w:t>
            </w:r>
            <w:r w:rsidR="008B7429">
              <w:rPr>
                <w:rFonts w:ascii="Times New Roman" w:hAnsi="Times New Roman" w:cs="Times New Roman"/>
                <w:sz w:val="24"/>
                <w:szCs w:val="24"/>
              </w:rPr>
              <w:softHyphen/>
            </w:r>
            <w:r>
              <w:rPr>
                <w:rFonts w:ascii="Times New Roman" w:hAnsi="Times New Roman" w:cs="Times New Roman"/>
                <w:sz w:val="24"/>
                <w:szCs w:val="24"/>
              </w:rPr>
              <w:t>номической эффективно</w:t>
            </w:r>
            <w:r w:rsidR="008B7429">
              <w:rPr>
                <w:rFonts w:ascii="Times New Roman" w:hAnsi="Times New Roman" w:cs="Times New Roman"/>
                <w:sz w:val="24"/>
                <w:szCs w:val="24"/>
              </w:rPr>
              <w:softHyphen/>
            </w:r>
            <w:r>
              <w:rPr>
                <w:rFonts w:ascii="Times New Roman" w:hAnsi="Times New Roman" w:cs="Times New Roman"/>
                <w:sz w:val="24"/>
                <w:szCs w:val="24"/>
              </w:rPr>
              <w:t>сти реализации приори</w:t>
            </w:r>
            <w:r w:rsidR="008B7429">
              <w:rPr>
                <w:rFonts w:ascii="Times New Roman" w:hAnsi="Times New Roman" w:cs="Times New Roman"/>
                <w:sz w:val="24"/>
                <w:szCs w:val="24"/>
              </w:rPr>
              <w:softHyphen/>
            </w:r>
            <w:r>
              <w:rPr>
                <w:rFonts w:ascii="Times New Roman" w:hAnsi="Times New Roman" w:cs="Times New Roman"/>
                <w:sz w:val="24"/>
                <w:szCs w:val="24"/>
              </w:rPr>
              <w:t>тетного инвестиционного проекта</w:t>
            </w:r>
          </w:p>
        </w:tc>
        <w:tc>
          <w:tcPr>
            <w:tcW w:w="2674" w:type="dxa"/>
          </w:tcPr>
          <w:p w:rsidR="00C91569" w:rsidRDefault="00C91569" w:rsidP="00C91569">
            <w:pPr>
              <w:contextualSpacing/>
              <w:jc w:val="both"/>
              <w:rPr>
                <w:rFonts w:ascii="Times New Roman" w:hAnsi="Times New Roman" w:cs="Times New Roman"/>
                <w:sz w:val="24"/>
                <w:szCs w:val="24"/>
              </w:rPr>
            </w:pPr>
          </w:p>
        </w:tc>
        <w:tc>
          <w:tcPr>
            <w:tcW w:w="2005" w:type="dxa"/>
          </w:tcPr>
          <w:p w:rsidR="00C91569" w:rsidRDefault="00C91569" w:rsidP="00C91569">
            <w:pPr>
              <w:contextualSpacing/>
              <w:jc w:val="both"/>
              <w:rPr>
                <w:rFonts w:ascii="Times New Roman" w:hAnsi="Times New Roman" w:cs="Times New Roman"/>
                <w:sz w:val="24"/>
                <w:szCs w:val="24"/>
              </w:rPr>
            </w:pPr>
          </w:p>
        </w:tc>
        <w:tc>
          <w:tcPr>
            <w:tcW w:w="2005" w:type="dxa"/>
          </w:tcPr>
          <w:p w:rsidR="00C91569" w:rsidRDefault="00C91569" w:rsidP="00C91569">
            <w:pPr>
              <w:contextualSpacing/>
              <w:jc w:val="both"/>
              <w:rPr>
                <w:rFonts w:ascii="Times New Roman" w:hAnsi="Times New Roman" w:cs="Times New Roman"/>
                <w:sz w:val="24"/>
                <w:szCs w:val="24"/>
              </w:rPr>
            </w:pPr>
          </w:p>
        </w:tc>
      </w:tr>
    </w:tbl>
    <w:p w:rsidR="00A02F59" w:rsidRDefault="00C91569">
      <w:pPr>
        <w:autoSpaceDE w:val="0"/>
        <w:autoSpaceDN w:val="0"/>
        <w:adjustRightInd w:val="0"/>
        <w:spacing w:before="720" w:after="0" w:line="240" w:lineRule="auto"/>
        <w:jc w:val="center"/>
        <w:rPr>
          <w:rFonts w:ascii="Times New Roman" w:hAnsi="Times New Roman" w:cs="Times New Roman"/>
          <w:sz w:val="28"/>
          <w:szCs w:val="28"/>
        </w:rPr>
      </w:pPr>
      <w:r>
        <w:rPr>
          <w:rFonts w:ascii="Times New Roman" w:hAnsi="Times New Roman" w:cs="Times New Roman"/>
          <w:sz w:val="28"/>
          <w:szCs w:val="28"/>
        </w:rPr>
        <w:t>_________</w:t>
      </w:r>
    </w:p>
    <w:sectPr w:rsidR="00A02F59" w:rsidSect="00A02F59">
      <w:headerReference w:type="default" r:id="rId9"/>
      <w:footnotePr>
        <w:numRestart w:val="eachPage"/>
      </w:footnotePr>
      <w:pgSz w:w="11905" w:h="16838"/>
      <w:pgMar w:top="1418" w:right="851" w:bottom="1140" w:left="1701" w:header="709" w:footer="709"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E65" w:rsidRDefault="00F84E65">
      <w:pPr>
        <w:spacing w:after="0" w:line="240" w:lineRule="auto"/>
      </w:pPr>
      <w:r>
        <w:separator/>
      </w:r>
    </w:p>
  </w:endnote>
  <w:endnote w:type="continuationSeparator" w:id="0">
    <w:p w:rsidR="00F84E65" w:rsidRDefault="00F8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E65" w:rsidRDefault="00F84E65">
      <w:pPr>
        <w:spacing w:after="0" w:line="240" w:lineRule="auto"/>
      </w:pPr>
      <w:r>
        <w:separator/>
      </w:r>
    </w:p>
  </w:footnote>
  <w:footnote w:type="continuationSeparator" w:id="0">
    <w:p w:rsidR="00F84E65" w:rsidRDefault="00F84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414986"/>
      <w:docPartObj>
        <w:docPartGallery w:val="Page Numbers (Top of Page)"/>
        <w:docPartUnique/>
      </w:docPartObj>
    </w:sdtPr>
    <w:sdtEndPr>
      <w:rPr>
        <w:rFonts w:ascii="Times New Roman" w:hAnsi="Times New Roman" w:cs="Times New Roman"/>
      </w:rPr>
    </w:sdtEndPr>
    <w:sdtContent>
      <w:p w:rsidR="00587ED1" w:rsidRDefault="00736A25">
        <w:pPr>
          <w:pStyle w:val="a3"/>
          <w:jc w:val="center"/>
          <w:rPr>
            <w:rFonts w:ascii="Times New Roman" w:hAnsi="Times New Roman" w:cs="Times New Roman"/>
          </w:rPr>
        </w:pPr>
        <w:r>
          <w:rPr>
            <w:rFonts w:ascii="Times New Roman" w:hAnsi="Times New Roman" w:cs="Times New Roman"/>
          </w:rPr>
          <w:fldChar w:fldCharType="begin"/>
        </w:r>
        <w:r w:rsidR="00587ED1">
          <w:rPr>
            <w:rFonts w:ascii="Times New Roman" w:hAnsi="Times New Roman" w:cs="Times New Roman"/>
          </w:rPr>
          <w:instrText xml:space="preserve"> PAGE   \* MERGEFORMAT </w:instrText>
        </w:r>
        <w:r>
          <w:rPr>
            <w:rFonts w:ascii="Times New Roman" w:hAnsi="Times New Roman" w:cs="Times New Roman"/>
          </w:rPr>
          <w:fldChar w:fldCharType="separate"/>
        </w:r>
        <w:r w:rsidR="00534DF3">
          <w:rPr>
            <w:rFonts w:ascii="Times New Roman" w:hAnsi="Times New Roman" w:cs="Times New Roman"/>
            <w:noProof/>
          </w:rPr>
          <w:t>25</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F6EB8"/>
    <w:multiLevelType w:val="hybridMultilevel"/>
    <w:tmpl w:val="390AAF82"/>
    <w:lvl w:ilvl="0" w:tplc="2FE61B84">
      <w:start w:val="1"/>
      <w:numFmt w:val="decimal"/>
      <w:lvlText w:val="%1."/>
      <w:lvlJc w:val="left"/>
      <w:pPr>
        <w:ind w:left="1455" w:hanging="915"/>
      </w:pPr>
      <w:rPr>
        <w:rFonts w:hint="default"/>
      </w:rPr>
    </w:lvl>
    <w:lvl w:ilvl="1" w:tplc="C83C19B2">
      <w:start w:val="1"/>
      <w:numFmt w:val="decimal"/>
      <w:lvlText w:val="5.%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07E1CCE"/>
    <w:multiLevelType w:val="hybridMultilevel"/>
    <w:tmpl w:val="7084146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A02F59"/>
    <w:rsid w:val="00003493"/>
    <w:rsid w:val="00026109"/>
    <w:rsid w:val="00052900"/>
    <w:rsid w:val="0006766E"/>
    <w:rsid w:val="00071716"/>
    <w:rsid w:val="0007562F"/>
    <w:rsid w:val="00077A8C"/>
    <w:rsid w:val="0008010F"/>
    <w:rsid w:val="00096426"/>
    <w:rsid w:val="000A2DD6"/>
    <w:rsid w:val="000A6184"/>
    <w:rsid w:val="000C685B"/>
    <w:rsid w:val="000D4325"/>
    <w:rsid w:val="000E3000"/>
    <w:rsid w:val="000F1D21"/>
    <w:rsid w:val="000F6D24"/>
    <w:rsid w:val="00102EC1"/>
    <w:rsid w:val="00130940"/>
    <w:rsid w:val="001512AD"/>
    <w:rsid w:val="001627D1"/>
    <w:rsid w:val="001634A3"/>
    <w:rsid w:val="001674F4"/>
    <w:rsid w:val="001742B3"/>
    <w:rsid w:val="0018214F"/>
    <w:rsid w:val="00190D1E"/>
    <w:rsid w:val="001A6FAD"/>
    <w:rsid w:val="001B64A3"/>
    <w:rsid w:val="001B7311"/>
    <w:rsid w:val="001C0860"/>
    <w:rsid w:val="001C71D4"/>
    <w:rsid w:val="001D3926"/>
    <w:rsid w:val="001D7D27"/>
    <w:rsid w:val="001E4964"/>
    <w:rsid w:val="002111EA"/>
    <w:rsid w:val="00214911"/>
    <w:rsid w:val="00225373"/>
    <w:rsid w:val="002260A6"/>
    <w:rsid w:val="002335ED"/>
    <w:rsid w:val="00240A12"/>
    <w:rsid w:val="0025158A"/>
    <w:rsid w:val="00276E17"/>
    <w:rsid w:val="00285091"/>
    <w:rsid w:val="0029448F"/>
    <w:rsid w:val="002A603D"/>
    <w:rsid w:val="002A798E"/>
    <w:rsid w:val="002B5971"/>
    <w:rsid w:val="002C074D"/>
    <w:rsid w:val="002C33C0"/>
    <w:rsid w:val="002D2717"/>
    <w:rsid w:val="002D4409"/>
    <w:rsid w:val="002E54D8"/>
    <w:rsid w:val="002E71BE"/>
    <w:rsid w:val="002F1D39"/>
    <w:rsid w:val="002F51B5"/>
    <w:rsid w:val="00310482"/>
    <w:rsid w:val="00312117"/>
    <w:rsid w:val="00315F2F"/>
    <w:rsid w:val="00324864"/>
    <w:rsid w:val="003368C8"/>
    <w:rsid w:val="00341801"/>
    <w:rsid w:val="0034475C"/>
    <w:rsid w:val="00370494"/>
    <w:rsid w:val="00377A7B"/>
    <w:rsid w:val="00380D61"/>
    <w:rsid w:val="003822AC"/>
    <w:rsid w:val="00386958"/>
    <w:rsid w:val="00395E08"/>
    <w:rsid w:val="00397BDB"/>
    <w:rsid w:val="003A2DDC"/>
    <w:rsid w:val="003A41FA"/>
    <w:rsid w:val="003B199D"/>
    <w:rsid w:val="003D0A23"/>
    <w:rsid w:val="003E7CD6"/>
    <w:rsid w:val="003F3193"/>
    <w:rsid w:val="004038E0"/>
    <w:rsid w:val="00412512"/>
    <w:rsid w:val="0041282B"/>
    <w:rsid w:val="004350F8"/>
    <w:rsid w:val="00437B9A"/>
    <w:rsid w:val="00446F98"/>
    <w:rsid w:val="0049099A"/>
    <w:rsid w:val="004934E5"/>
    <w:rsid w:val="004A4187"/>
    <w:rsid w:val="004A4DE7"/>
    <w:rsid w:val="004A667D"/>
    <w:rsid w:val="004B0B6F"/>
    <w:rsid w:val="004B31C4"/>
    <w:rsid w:val="004B72AF"/>
    <w:rsid w:val="004C0A1D"/>
    <w:rsid w:val="004D5A56"/>
    <w:rsid w:val="0051064D"/>
    <w:rsid w:val="00516E51"/>
    <w:rsid w:val="00517E89"/>
    <w:rsid w:val="00522F8B"/>
    <w:rsid w:val="005337D8"/>
    <w:rsid w:val="0053388C"/>
    <w:rsid w:val="00534DF3"/>
    <w:rsid w:val="0055038F"/>
    <w:rsid w:val="00565229"/>
    <w:rsid w:val="00566BA2"/>
    <w:rsid w:val="00577732"/>
    <w:rsid w:val="00587ED1"/>
    <w:rsid w:val="00592E87"/>
    <w:rsid w:val="005A0C49"/>
    <w:rsid w:val="005A2F71"/>
    <w:rsid w:val="005B6D2F"/>
    <w:rsid w:val="005B7D3E"/>
    <w:rsid w:val="005C0E02"/>
    <w:rsid w:val="005C2E96"/>
    <w:rsid w:val="005C338A"/>
    <w:rsid w:val="005C5B3B"/>
    <w:rsid w:val="005C5B4F"/>
    <w:rsid w:val="005D1F4A"/>
    <w:rsid w:val="005D70CB"/>
    <w:rsid w:val="005E139D"/>
    <w:rsid w:val="005E2A41"/>
    <w:rsid w:val="005E4A53"/>
    <w:rsid w:val="005F089F"/>
    <w:rsid w:val="005F3649"/>
    <w:rsid w:val="006033A8"/>
    <w:rsid w:val="006278BD"/>
    <w:rsid w:val="00630DF3"/>
    <w:rsid w:val="00633609"/>
    <w:rsid w:val="00635EFB"/>
    <w:rsid w:val="00636B5A"/>
    <w:rsid w:val="0065367C"/>
    <w:rsid w:val="00684B28"/>
    <w:rsid w:val="006929E0"/>
    <w:rsid w:val="006A6ACF"/>
    <w:rsid w:val="006C4C53"/>
    <w:rsid w:val="006C5173"/>
    <w:rsid w:val="006C77AE"/>
    <w:rsid w:val="006D24EB"/>
    <w:rsid w:val="006D7CA0"/>
    <w:rsid w:val="006E5F6F"/>
    <w:rsid w:val="007075FB"/>
    <w:rsid w:val="0072684C"/>
    <w:rsid w:val="00736A25"/>
    <w:rsid w:val="007577C7"/>
    <w:rsid w:val="00762CAC"/>
    <w:rsid w:val="00763671"/>
    <w:rsid w:val="007662FD"/>
    <w:rsid w:val="00770CFD"/>
    <w:rsid w:val="00772E3D"/>
    <w:rsid w:val="0079368C"/>
    <w:rsid w:val="007936AD"/>
    <w:rsid w:val="0079376C"/>
    <w:rsid w:val="007954F6"/>
    <w:rsid w:val="007B7CFB"/>
    <w:rsid w:val="007C04A5"/>
    <w:rsid w:val="007C4799"/>
    <w:rsid w:val="007E5E65"/>
    <w:rsid w:val="00802870"/>
    <w:rsid w:val="008178D8"/>
    <w:rsid w:val="008230E3"/>
    <w:rsid w:val="0082404C"/>
    <w:rsid w:val="00834803"/>
    <w:rsid w:val="0084130B"/>
    <w:rsid w:val="00845CDA"/>
    <w:rsid w:val="0085094D"/>
    <w:rsid w:val="00850F2F"/>
    <w:rsid w:val="0086118F"/>
    <w:rsid w:val="00862F63"/>
    <w:rsid w:val="00863897"/>
    <w:rsid w:val="0086668C"/>
    <w:rsid w:val="008749D8"/>
    <w:rsid w:val="00877090"/>
    <w:rsid w:val="008777FD"/>
    <w:rsid w:val="0088079F"/>
    <w:rsid w:val="00885BD1"/>
    <w:rsid w:val="00886A68"/>
    <w:rsid w:val="00892710"/>
    <w:rsid w:val="008A71D4"/>
    <w:rsid w:val="008B218C"/>
    <w:rsid w:val="008B6926"/>
    <w:rsid w:val="008B7429"/>
    <w:rsid w:val="008C6288"/>
    <w:rsid w:val="009051C4"/>
    <w:rsid w:val="00916275"/>
    <w:rsid w:val="009637EF"/>
    <w:rsid w:val="009710D3"/>
    <w:rsid w:val="009772F1"/>
    <w:rsid w:val="009B4832"/>
    <w:rsid w:val="009B630C"/>
    <w:rsid w:val="009C1587"/>
    <w:rsid w:val="009D2007"/>
    <w:rsid w:val="009E5508"/>
    <w:rsid w:val="009E60A1"/>
    <w:rsid w:val="009F130C"/>
    <w:rsid w:val="009F5F80"/>
    <w:rsid w:val="00A02F59"/>
    <w:rsid w:val="00A033E8"/>
    <w:rsid w:val="00A16210"/>
    <w:rsid w:val="00A35FE8"/>
    <w:rsid w:val="00A461D8"/>
    <w:rsid w:val="00A5357D"/>
    <w:rsid w:val="00A62285"/>
    <w:rsid w:val="00A624D7"/>
    <w:rsid w:val="00A67F3B"/>
    <w:rsid w:val="00A754DA"/>
    <w:rsid w:val="00A8671B"/>
    <w:rsid w:val="00A87364"/>
    <w:rsid w:val="00AB1A8B"/>
    <w:rsid w:val="00AB3860"/>
    <w:rsid w:val="00AC01CE"/>
    <w:rsid w:val="00AC4953"/>
    <w:rsid w:val="00AD1376"/>
    <w:rsid w:val="00AD2D97"/>
    <w:rsid w:val="00AD52AB"/>
    <w:rsid w:val="00AE650B"/>
    <w:rsid w:val="00B10408"/>
    <w:rsid w:val="00B13D94"/>
    <w:rsid w:val="00B216E2"/>
    <w:rsid w:val="00B402E6"/>
    <w:rsid w:val="00B415C9"/>
    <w:rsid w:val="00B442B4"/>
    <w:rsid w:val="00B527D1"/>
    <w:rsid w:val="00B60C32"/>
    <w:rsid w:val="00B71251"/>
    <w:rsid w:val="00B834F6"/>
    <w:rsid w:val="00BA202B"/>
    <w:rsid w:val="00BA6019"/>
    <w:rsid w:val="00BB4F76"/>
    <w:rsid w:val="00BC6B5C"/>
    <w:rsid w:val="00BD675A"/>
    <w:rsid w:val="00BE71F0"/>
    <w:rsid w:val="00C00770"/>
    <w:rsid w:val="00C21B6A"/>
    <w:rsid w:val="00C24135"/>
    <w:rsid w:val="00C26180"/>
    <w:rsid w:val="00C3632A"/>
    <w:rsid w:val="00C44AF5"/>
    <w:rsid w:val="00C47198"/>
    <w:rsid w:val="00C5658C"/>
    <w:rsid w:val="00C620DB"/>
    <w:rsid w:val="00C66550"/>
    <w:rsid w:val="00C8593C"/>
    <w:rsid w:val="00C87C06"/>
    <w:rsid w:val="00C91569"/>
    <w:rsid w:val="00C93CC5"/>
    <w:rsid w:val="00CA5992"/>
    <w:rsid w:val="00CA5DC8"/>
    <w:rsid w:val="00CC593B"/>
    <w:rsid w:val="00CD2638"/>
    <w:rsid w:val="00CE1F17"/>
    <w:rsid w:val="00CF394C"/>
    <w:rsid w:val="00D1199C"/>
    <w:rsid w:val="00D32E85"/>
    <w:rsid w:val="00D51DF7"/>
    <w:rsid w:val="00D522B8"/>
    <w:rsid w:val="00D61F62"/>
    <w:rsid w:val="00D73B5D"/>
    <w:rsid w:val="00DA42F5"/>
    <w:rsid w:val="00DB0A76"/>
    <w:rsid w:val="00DB36B5"/>
    <w:rsid w:val="00DC1049"/>
    <w:rsid w:val="00DC1DEF"/>
    <w:rsid w:val="00DD2945"/>
    <w:rsid w:val="00DD7220"/>
    <w:rsid w:val="00DE3BF1"/>
    <w:rsid w:val="00DF17D5"/>
    <w:rsid w:val="00E2422A"/>
    <w:rsid w:val="00E44840"/>
    <w:rsid w:val="00E44D53"/>
    <w:rsid w:val="00E52738"/>
    <w:rsid w:val="00E54965"/>
    <w:rsid w:val="00E65E90"/>
    <w:rsid w:val="00E70DFD"/>
    <w:rsid w:val="00E87AE8"/>
    <w:rsid w:val="00E87DA3"/>
    <w:rsid w:val="00E97422"/>
    <w:rsid w:val="00EB51DE"/>
    <w:rsid w:val="00EB562D"/>
    <w:rsid w:val="00EC06E7"/>
    <w:rsid w:val="00EF01CA"/>
    <w:rsid w:val="00EF1418"/>
    <w:rsid w:val="00EF56E2"/>
    <w:rsid w:val="00F757E4"/>
    <w:rsid w:val="00F84E65"/>
    <w:rsid w:val="00FB211C"/>
    <w:rsid w:val="00FB438B"/>
    <w:rsid w:val="00FC65C2"/>
    <w:rsid w:val="00FE7907"/>
    <w:rsid w:val="00FF5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02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2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2F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2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2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2F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2F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2F5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02F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F59"/>
  </w:style>
  <w:style w:type="paragraph" w:styleId="a5">
    <w:name w:val="footer"/>
    <w:basedOn w:val="a"/>
    <w:link w:val="a6"/>
    <w:uiPriority w:val="99"/>
    <w:semiHidden/>
    <w:unhideWhenUsed/>
    <w:rsid w:val="00A02F5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02F59"/>
  </w:style>
  <w:style w:type="paragraph" w:styleId="a7">
    <w:name w:val="Balloon Text"/>
    <w:basedOn w:val="a"/>
    <w:link w:val="a8"/>
    <w:uiPriority w:val="99"/>
    <w:semiHidden/>
    <w:unhideWhenUsed/>
    <w:rsid w:val="00A02F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2F59"/>
    <w:rPr>
      <w:rFonts w:ascii="Tahoma" w:hAnsi="Tahoma" w:cs="Tahoma"/>
      <w:sz w:val="16"/>
      <w:szCs w:val="16"/>
    </w:rPr>
  </w:style>
  <w:style w:type="paragraph" w:styleId="a9">
    <w:name w:val="List Paragraph"/>
    <w:basedOn w:val="a"/>
    <w:uiPriority w:val="34"/>
    <w:qFormat/>
    <w:rsid w:val="00A02F59"/>
    <w:pPr>
      <w:ind w:left="720"/>
      <w:contextualSpacing/>
    </w:pPr>
  </w:style>
  <w:style w:type="table" w:styleId="aa">
    <w:name w:val="Table Grid"/>
    <w:basedOn w:val="a1"/>
    <w:uiPriority w:val="59"/>
    <w:rsid w:val="00A02F5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Таблицы (моноширинный)"/>
    <w:basedOn w:val="a"/>
    <w:next w:val="a"/>
    <w:rsid w:val="00A02F59"/>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02F59"/>
    <w:rPr>
      <w:rFonts w:ascii="Calibri" w:eastAsia="Times New Roman" w:hAnsi="Calibri" w:cs="Calibri"/>
      <w:szCs w:val="20"/>
      <w:lang w:eastAsia="ru-RU"/>
    </w:rPr>
  </w:style>
  <w:style w:type="character" w:styleId="ac">
    <w:name w:val="Placeholder Text"/>
    <w:basedOn w:val="a0"/>
    <w:uiPriority w:val="99"/>
    <w:semiHidden/>
    <w:rsid w:val="00A02F59"/>
    <w:rPr>
      <w:color w:val="808080"/>
    </w:rPr>
  </w:style>
  <w:style w:type="paragraph" w:styleId="ad">
    <w:name w:val="footnote text"/>
    <w:basedOn w:val="a"/>
    <w:link w:val="ae"/>
    <w:uiPriority w:val="99"/>
    <w:semiHidden/>
    <w:unhideWhenUsed/>
    <w:rsid w:val="00A02F59"/>
    <w:pPr>
      <w:spacing w:after="0" w:line="240" w:lineRule="auto"/>
    </w:pPr>
    <w:rPr>
      <w:sz w:val="20"/>
      <w:szCs w:val="20"/>
    </w:rPr>
  </w:style>
  <w:style w:type="character" w:customStyle="1" w:styleId="ae">
    <w:name w:val="Текст сноски Знак"/>
    <w:basedOn w:val="a0"/>
    <w:link w:val="ad"/>
    <w:uiPriority w:val="99"/>
    <w:semiHidden/>
    <w:rsid w:val="00A02F59"/>
    <w:rPr>
      <w:sz w:val="20"/>
      <w:szCs w:val="20"/>
    </w:rPr>
  </w:style>
  <w:style w:type="character" w:styleId="af">
    <w:name w:val="footnote reference"/>
    <w:basedOn w:val="a0"/>
    <w:uiPriority w:val="99"/>
    <w:semiHidden/>
    <w:unhideWhenUsed/>
    <w:rsid w:val="00A02F59"/>
    <w:rPr>
      <w:vertAlign w:val="superscript"/>
    </w:rPr>
  </w:style>
  <w:style w:type="table" w:customStyle="1" w:styleId="1">
    <w:name w:val="Сетка таблицы1"/>
    <w:basedOn w:val="a1"/>
    <w:next w:val="aa"/>
    <w:uiPriority w:val="59"/>
    <w:rsid w:val="00240A1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911317">
      <w:bodyDiv w:val="1"/>
      <w:marLeft w:val="0"/>
      <w:marRight w:val="0"/>
      <w:marTop w:val="0"/>
      <w:marBottom w:val="0"/>
      <w:divBdr>
        <w:top w:val="none" w:sz="0" w:space="0" w:color="auto"/>
        <w:left w:val="none" w:sz="0" w:space="0" w:color="auto"/>
        <w:bottom w:val="none" w:sz="0" w:space="0" w:color="auto"/>
        <w:right w:val="none" w:sz="0" w:space="0" w:color="auto"/>
      </w:divBdr>
    </w:div>
    <w:div w:id="21235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E8E12-BCAE-4D94-8EBF-67EEACF1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35</Pages>
  <Words>7053</Words>
  <Characters>40206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 С. Гудовских</cp:lastModifiedBy>
  <cp:revision>102</cp:revision>
  <cp:lastPrinted>2024-12-24T08:19:00Z</cp:lastPrinted>
  <dcterms:created xsi:type="dcterms:W3CDTF">2024-05-16T13:38:00Z</dcterms:created>
  <dcterms:modified xsi:type="dcterms:W3CDTF">2024-12-25T15:05:00Z</dcterms:modified>
</cp:coreProperties>
</file>